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7BE2" w14:textId="504248F3" w:rsidR="00FD4C5C" w:rsidRPr="00FD4C5C" w:rsidRDefault="00FD4C5C" w:rsidP="00FD4C5C">
      <w:pPr>
        <w:keepNext/>
        <w:suppressAutoHyphens/>
        <w:spacing w:after="120" w:line="240" w:lineRule="auto"/>
        <w:outlineLvl w:val="1"/>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Lisa 1 T</w:t>
      </w:r>
      <w:r w:rsidRPr="00FD4C5C">
        <w:rPr>
          <w:rFonts w:ascii="Times New Roman" w:eastAsia="Times New Roman" w:hAnsi="Times New Roman" w:cs="Times New Roman"/>
          <w:b/>
          <w:bCs/>
          <w:kern w:val="0"/>
          <w:sz w:val="24"/>
          <w:szCs w:val="24"/>
          <w:lang w:eastAsia="ar-SA"/>
          <w14:ligatures w14:val="none"/>
        </w:rPr>
        <w:t>ehniline kirjeldus</w:t>
      </w:r>
      <w:r>
        <w:rPr>
          <w:rFonts w:ascii="Times New Roman" w:eastAsia="Times New Roman" w:hAnsi="Times New Roman" w:cs="Times New Roman"/>
          <w:b/>
          <w:bCs/>
          <w:kern w:val="0"/>
          <w:sz w:val="24"/>
          <w:szCs w:val="24"/>
          <w:lang w:eastAsia="ar-SA"/>
          <w14:ligatures w14:val="none"/>
        </w:rPr>
        <w:t xml:space="preserve"> </w:t>
      </w:r>
    </w:p>
    <w:p w14:paraId="0B5F564F" w14:textId="77777777" w:rsidR="00FD4C5C" w:rsidRPr="00FD4C5C" w:rsidRDefault="00FD4C5C" w:rsidP="00FD4C5C">
      <w:pPr>
        <w:suppressAutoHyphens/>
        <w:spacing w:after="0" w:line="240" w:lineRule="auto"/>
        <w:rPr>
          <w:rFonts w:ascii="Times New Roman" w:eastAsia="Times New Roman" w:hAnsi="Times New Roman" w:cs="Times New Roman"/>
          <w:kern w:val="0"/>
          <w:sz w:val="24"/>
          <w:szCs w:val="24"/>
          <w:lang w:eastAsia="ar-SA"/>
          <w14:ligatures w14:val="none"/>
        </w:rPr>
      </w:pPr>
    </w:p>
    <w:p w14:paraId="3D99A5A0" w14:textId="71FA525B" w:rsidR="00FD4C5C" w:rsidRDefault="00FD4C5C" w:rsidP="00FD4C5C">
      <w:pPr>
        <w:suppressAutoHyphens/>
        <w:autoSpaceDE w:val="0"/>
        <w:autoSpaceDN w:val="0"/>
        <w:adjustRightInd w:val="0"/>
        <w:spacing w:after="120" w:line="240" w:lineRule="auto"/>
        <w:jc w:val="both"/>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Käesoleva hankega tellitakse omanikujärelevalve teenust</w:t>
      </w:r>
      <w:r>
        <w:rPr>
          <w:rFonts w:ascii="Times New Roman" w:eastAsia="Times New Roman" w:hAnsi="Times New Roman" w:cs="Times New Roman"/>
          <w:kern w:val="0"/>
          <w:sz w:val="24"/>
          <w:szCs w:val="24"/>
          <w:lang w:eastAsia="ar-SA"/>
          <w14:ligatures w14:val="none"/>
        </w:rPr>
        <w:t xml:space="preserve"> </w:t>
      </w:r>
      <w:r w:rsidRPr="00FD4C5C">
        <w:rPr>
          <w:rFonts w:ascii="Times New Roman" w:eastAsia="Times New Roman" w:hAnsi="Times New Roman" w:cs="Times New Roman"/>
          <w:kern w:val="0"/>
          <w:sz w:val="24"/>
          <w:szCs w:val="24"/>
          <w:lang w:eastAsia="ar-SA"/>
          <w14:ligatures w14:val="none"/>
        </w:rPr>
        <w:t>RMK Võnnussaare vaatetorni, Marimetsa matkaraja ja Õmma metsaonni rekonstrueerimistöödele</w:t>
      </w:r>
      <w:r>
        <w:rPr>
          <w:rFonts w:ascii="Times New Roman" w:eastAsia="Times New Roman" w:hAnsi="Times New Roman" w:cs="Times New Roman"/>
          <w:kern w:val="0"/>
          <w:sz w:val="24"/>
          <w:szCs w:val="24"/>
          <w:lang w:eastAsia="ar-SA"/>
          <w14:ligatures w14:val="none"/>
        </w:rPr>
        <w:t>.</w:t>
      </w:r>
    </w:p>
    <w:p w14:paraId="7AC78C88" w14:textId="1B6329BA" w:rsidR="00FD4C5C" w:rsidRPr="00FD4C5C" w:rsidRDefault="001F5B00" w:rsidP="00FD4C5C">
      <w:pPr>
        <w:suppressAutoHyphens/>
        <w:autoSpaceDE w:val="0"/>
        <w:autoSpaceDN w:val="0"/>
        <w:adjustRightInd w:val="0"/>
        <w:spacing w:after="120" w:line="240"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color w:val="000000"/>
          <w:kern w:val="0"/>
          <w:sz w:val="24"/>
          <w:szCs w:val="24"/>
          <w:lang w:eastAsia="ar-SA"/>
          <w14:ligatures w14:val="none"/>
        </w:rPr>
        <w:t>1</w:t>
      </w:r>
      <w:r w:rsidR="00FD4C5C" w:rsidRPr="00FD4C5C">
        <w:rPr>
          <w:rFonts w:ascii="Times New Roman" w:eastAsia="Times New Roman" w:hAnsi="Times New Roman" w:cs="Times New Roman"/>
          <w:b/>
          <w:bCs/>
          <w:color w:val="000000"/>
          <w:kern w:val="0"/>
          <w:sz w:val="24"/>
          <w:szCs w:val="24"/>
          <w:lang w:eastAsia="ar-SA"/>
          <w14:ligatures w14:val="none"/>
        </w:rPr>
        <w:t>. Tööde loetelu ja tehniline info:</w:t>
      </w:r>
    </w:p>
    <w:p w14:paraId="546738E3" w14:textId="4DFFFC09" w:rsidR="00FD4C5C" w:rsidRPr="00FD4C5C" w:rsidRDefault="001F5B00" w:rsidP="00FD4C5C">
      <w:pPr>
        <w:suppressAutoHyphens/>
        <w:spacing w:after="12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1</w:t>
      </w:r>
      <w:r w:rsidR="00FD4C5C" w:rsidRPr="00FD4C5C">
        <w:rPr>
          <w:rFonts w:ascii="Times New Roman" w:eastAsia="Times New Roman" w:hAnsi="Times New Roman" w:cs="Times New Roman"/>
          <w:color w:val="000000"/>
          <w:kern w:val="0"/>
          <w:sz w:val="24"/>
          <w:szCs w:val="24"/>
          <w:lang w:eastAsia="ar-SA"/>
          <w14:ligatures w14:val="none"/>
        </w:rPr>
        <w:t>.1. Võnnussaare vaatetorni (RMK kinnistu 52001:005:0041</w:t>
      </w:r>
      <w:r w:rsidR="00FD4C5C" w:rsidRPr="00FD4C5C">
        <w:rPr>
          <w:rFonts w:ascii="Times New Roman" w:eastAsia="Times New Roman" w:hAnsi="Times New Roman" w:cs="Times New Roman"/>
          <w:kern w:val="0"/>
          <w:sz w:val="24"/>
          <w:szCs w:val="24"/>
          <w:lang w:eastAsia="ar-SA"/>
          <w14:ligatures w14:val="none"/>
        </w:rPr>
        <w:t xml:space="preserve">, </w:t>
      </w:r>
      <w:r w:rsidR="00FD4C5C" w:rsidRPr="00FD4C5C">
        <w:rPr>
          <w:rFonts w:ascii="Times New Roman" w:eastAsia="Times New Roman" w:hAnsi="Times New Roman" w:cs="Times New Roman"/>
          <w:color w:val="000000"/>
          <w:kern w:val="0"/>
          <w:sz w:val="24"/>
          <w:szCs w:val="24"/>
          <w:lang w:eastAsia="ar-SA"/>
          <w14:ligatures w14:val="none"/>
        </w:rPr>
        <w:t>Saare küla/Lyckholm, Lääne-Nigula vald, Lääne maakond, Silma looduskaitseala 26) rekonstrueerimine.  Lepingu maht tuleneb Projektibüroo OÜ poolt koostatud „Võnnussaare vaatetorni rekonstrueerimine“ tööprojektist (töö nr. 23123); Projektbüroo OÜ „Võnnussaare vaatetorni rekonstrueerimine“ lammutusprojektist (töö nr LA-1-00)</w:t>
      </w:r>
      <w:r w:rsidR="00FD4C5C">
        <w:rPr>
          <w:rFonts w:ascii="Times New Roman" w:eastAsia="Times New Roman" w:hAnsi="Times New Roman" w:cs="Times New Roman"/>
          <w:color w:val="000000"/>
          <w:kern w:val="0"/>
          <w:sz w:val="24"/>
          <w:szCs w:val="24"/>
          <w:lang w:eastAsia="ar-SA"/>
          <w14:ligatures w14:val="none"/>
        </w:rPr>
        <w:t>.</w:t>
      </w:r>
    </w:p>
    <w:p w14:paraId="16FE437E" w14:textId="2334D024" w:rsidR="00FD4C5C" w:rsidRPr="00FD4C5C" w:rsidRDefault="001F5B00" w:rsidP="00FD4C5C">
      <w:pPr>
        <w:suppressAutoHyphens/>
        <w:spacing w:after="120" w:line="240" w:lineRule="auto"/>
        <w:jc w:val="both"/>
        <w:rPr>
          <w:rFonts w:ascii="Times New Roman" w:eastAsia="Times New Roman" w:hAnsi="Times New Roman" w:cs="Times New Roman"/>
          <w:kern w:val="0"/>
          <w:sz w:val="24"/>
          <w:szCs w:val="24"/>
          <w:highlight w:val="yellow"/>
          <w:lang w:eastAsia="ar-SA"/>
          <w14:ligatures w14:val="none"/>
        </w:rPr>
      </w:pPr>
      <w:r>
        <w:rPr>
          <w:rFonts w:ascii="Times New Roman" w:eastAsia="Times New Roman" w:hAnsi="Times New Roman" w:cs="Times New Roman"/>
          <w:color w:val="000000"/>
          <w:kern w:val="0"/>
          <w:sz w:val="24"/>
          <w:szCs w:val="24"/>
          <w:lang w:eastAsia="ar-SA"/>
          <w14:ligatures w14:val="none"/>
        </w:rPr>
        <w:t>1</w:t>
      </w:r>
      <w:r w:rsidR="00FD4C5C" w:rsidRPr="00FD4C5C">
        <w:rPr>
          <w:rFonts w:ascii="Times New Roman" w:eastAsia="Times New Roman" w:hAnsi="Times New Roman" w:cs="Times New Roman"/>
          <w:color w:val="000000"/>
          <w:kern w:val="0"/>
          <w:sz w:val="24"/>
          <w:szCs w:val="24"/>
          <w:lang w:eastAsia="ar-SA"/>
          <w14:ligatures w14:val="none"/>
        </w:rPr>
        <w:t>.2. Marimetsa matkaraja lauka ringtee (RMK kinnistu 68001:002:0141</w:t>
      </w:r>
      <w:r w:rsidR="00FD4C5C" w:rsidRPr="00FD4C5C">
        <w:rPr>
          <w:rFonts w:ascii="Times New Roman" w:eastAsia="Times New Roman" w:hAnsi="Times New Roman" w:cs="Times New Roman"/>
          <w:kern w:val="0"/>
          <w:sz w:val="24"/>
          <w:szCs w:val="24"/>
          <w:lang w:eastAsia="ar-SA"/>
          <w14:ligatures w14:val="none"/>
        </w:rPr>
        <w:t>,</w:t>
      </w:r>
      <w:r w:rsidR="00FD4C5C" w:rsidRPr="00FD4C5C">
        <w:rPr>
          <w:rFonts w:ascii="Times New Roman" w:eastAsia="Times New Roman" w:hAnsi="Times New Roman" w:cs="Times New Roman"/>
          <w:color w:val="000000"/>
          <w:kern w:val="0"/>
          <w:sz w:val="24"/>
          <w:szCs w:val="24"/>
          <w:lang w:eastAsia="ar-SA"/>
          <w14:ligatures w14:val="none"/>
        </w:rPr>
        <w:t xml:space="preserve"> Rõuma küla, Lääne-Nigula vald, Lääne maakond) rekonstrueerimine.  Lepingu maht tuleneb Grand Holding OÜ poolt koostatud „RMK külastuskorraldusliku taristu, Marimetsa matkaraja lauka ringtee ja platvormi ning parkla, rekonstrueerimise tööprojekt“ tööprojektist (töö nr 12.01) (millest parkla ehituse osa on juba teostatud ja käesoleva hanke käigus ei käsitleta)</w:t>
      </w:r>
      <w:r w:rsidR="00FD4C5C">
        <w:rPr>
          <w:rFonts w:ascii="Times New Roman" w:eastAsia="Times New Roman" w:hAnsi="Times New Roman" w:cs="Times New Roman"/>
          <w:color w:val="000000"/>
          <w:kern w:val="0"/>
          <w:sz w:val="24"/>
          <w:szCs w:val="24"/>
          <w:lang w:eastAsia="ar-SA"/>
          <w14:ligatures w14:val="none"/>
        </w:rPr>
        <w:t>.</w:t>
      </w:r>
    </w:p>
    <w:p w14:paraId="78A49B3C" w14:textId="77777777" w:rsidR="001F5B00" w:rsidRDefault="001F5B00" w:rsidP="001F5B00">
      <w:pPr>
        <w:suppressAutoHyphens/>
        <w:spacing w:after="120" w:line="240" w:lineRule="auto"/>
        <w:jc w:val="both"/>
        <w:rPr>
          <w:rFonts w:ascii="Times New Roman" w:eastAsia="Times New Roman" w:hAnsi="Times New Roman" w:cs="Times New Roman"/>
          <w:color w:val="000000"/>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w:t>
      </w:r>
      <w:r w:rsidR="00FD4C5C" w:rsidRPr="00FD4C5C">
        <w:rPr>
          <w:rFonts w:ascii="Times New Roman" w:eastAsia="Times New Roman" w:hAnsi="Times New Roman" w:cs="Times New Roman"/>
          <w:kern w:val="0"/>
          <w:sz w:val="24"/>
          <w:szCs w:val="24"/>
          <w:lang w:eastAsia="ar-SA"/>
          <w14:ligatures w14:val="none"/>
        </w:rPr>
        <w:t xml:space="preserve">.3. </w:t>
      </w:r>
      <w:r w:rsidR="00FD4C5C" w:rsidRPr="00FD4C5C">
        <w:rPr>
          <w:rFonts w:ascii="Times New Roman" w:eastAsia="Times New Roman" w:hAnsi="Times New Roman" w:cs="Times New Roman"/>
          <w:color w:val="000000"/>
          <w:kern w:val="0"/>
          <w:sz w:val="24"/>
          <w:szCs w:val="24"/>
          <w:lang w:eastAsia="ar-SA"/>
          <w14:ligatures w14:val="none"/>
        </w:rPr>
        <w:t>Õmma metsaonni katuse, käimla, järve äärse platvormi ja ala kooremultšiga katmise (RMK kinnistu 42701:002:0060</w:t>
      </w:r>
      <w:r w:rsidR="00FD4C5C" w:rsidRPr="00FD4C5C">
        <w:rPr>
          <w:rFonts w:ascii="Times New Roman" w:eastAsia="Times New Roman" w:hAnsi="Times New Roman" w:cs="Times New Roman"/>
          <w:kern w:val="0"/>
          <w:sz w:val="24"/>
          <w:szCs w:val="24"/>
          <w:lang w:eastAsia="ar-SA"/>
          <w14:ligatures w14:val="none"/>
        </w:rPr>
        <w:t>,</w:t>
      </w:r>
      <w:r w:rsidR="00FD4C5C" w:rsidRPr="00FD4C5C">
        <w:rPr>
          <w:rFonts w:ascii="Times New Roman" w:eastAsia="Times New Roman" w:hAnsi="Times New Roman" w:cs="Times New Roman"/>
          <w:color w:val="000000"/>
          <w:kern w:val="0"/>
          <w:sz w:val="24"/>
          <w:szCs w:val="24"/>
          <w:lang w:eastAsia="ar-SA"/>
          <w14:ligatures w14:val="none"/>
        </w:rPr>
        <w:t xml:space="preserve"> Maidla küla, Märjamaa vald, Rapla maakond) rekonstrueerimistööd.  Lepingu maht tuleneb: OÜ Grand Holding poolt koostatud „RMK külastuskorraldusliku taristu, Õmma metsaonni laudtee, platvormi ja käimla rekonstrueerimise tööprojekt“ tööprojektist (töö nr. 18.01), millest laudtee osa on valminud juba 2023</w:t>
      </w:r>
      <w:r>
        <w:rPr>
          <w:rFonts w:ascii="Times New Roman" w:eastAsia="Times New Roman" w:hAnsi="Times New Roman" w:cs="Times New Roman"/>
          <w:color w:val="000000"/>
          <w:kern w:val="0"/>
          <w:sz w:val="24"/>
          <w:szCs w:val="24"/>
          <w:lang w:eastAsia="ar-SA"/>
          <w14:ligatures w14:val="none"/>
        </w:rPr>
        <w:t>.</w:t>
      </w:r>
      <w:r w:rsidR="00FD4C5C" w:rsidRPr="00FD4C5C">
        <w:rPr>
          <w:rFonts w:ascii="Times New Roman" w:eastAsia="Times New Roman" w:hAnsi="Times New Roman" w:cs="Times New Roman"/>
          <w:color w:val="000000"/>
          <w:kern w:val="0"/>
          <w:sz w:val="24"/>
          <w:szCs w:val="24"/>
          <w:lang w:eastAsia="ar-SA"/>
          <w14:ligatures w14:val="none"/>
        </w:rPr>
        <w:t xml:space="preserve"> a ja see ei kuulu käesoleva hanke käigus teostamisele; OÜ Profimägi poolt koostatud „Õmma metsaonni katusetööd“ tööprojektist (töö nr 15-20).</w:t>
      </w:r>
    </w:p>
    <w:p w14:paraId="4AFFA741" w14:textId="77777777" w:rsidR="001F5B00" w:rsidRDefault="001F5B00" w:rsidP="001F5B00">
      <w:pPr>
        <w:suppressAutoHyphens/>
        <w:spacing w:after="12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 xml:space="preserve">1.4. </w:t>
      </w:r>
      <w:r w:rsidR="00FD4C5C" w:rsidRPr="00FD4C5C">
        <w:rPr>
          <w:rFonts w:ascii="Times New Roman" w:eastAsia="Times New Roman" w:hAnsi="Times New Roman" w:cs="Times New Roman"/>
          <w:kern w:val="0"/>
          <w:sz w:val="24"/>
          <w:szCs w:val="24"/>
          <w:lang w:eastAsia="ar-SA"/>
          <w14:ligatures w14:val="none"/>
        </w:rPr>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330D293C" w14:textId="183045AC" w:rsidR="001F5B00" w:rsidRDefault="001F5B00" w:rsidP="001F5B00">
      <w:pPr>
        <w:suppressAutoHyphens/>
        <w:spacing w:after="12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1.5.</w:t>
      </w:r>
      <w:r w:rsidR="00FD4C5C" w:rsidRPr="00FD4C5C">
        <w:rPr>
          <w:rFonts w:ascii="Times New Roman" w:eastAsia="Times New Roman" w:hAnsi="Times New Roman" w:cs="Times New Roman"/>
          <w:kern w:val="0"/>
          <w:sz w:val="24"/>
          <w:szCs w:val="24"/>
          <w:lang w:eastAsia="ar-SA"/>
          <w14:ligatures w14:val="none"/>
        </w:rPr>
        <w:t xml:space="preserve"> OJV teenuse osutamisel </w:t>
      </w:r>
      <w:r w:rsidR="00FD4C5C" w:rsidRPr="00FD4C5C">
        <w:rPr>
          <w:rFonts w:ascii="Times New Roman" w:eastAsia="Times New Roman" w:hAnsi="Times New Roman" w:cs="Times New Roman"/>
          <w:b/>
          <w:kern w:val="0"/>
          <w:sz w:val="24"/>
          <w:szCs w:val="24"/>
          <w:lang w:eastAsia="ar-SA"/>
          <w14:ligatures w14:val="none"/>
        </w:rPr>
        <w:t>EI OLE</w:t>
      </w:r>
      <w:r w:rsidR="00FD4C5C" w:rsidRPr="00FD4C5C">
        <w:rPr>
          <w:rFonts w:ascii="Times New Roman" w:eastAsia="Times New Roman" w:hAnsi="Times New Roman" w:cs="Times New Roman"/>
          <w:kern w:val="0"/>
          <w:sz w:val="24"/>
          <w:szCs w:val="24"/>
          <w:lang w:eastAsia="ar-SA"/>
          <w14:ligatures w14:val="none"/>
        </w:rPr>
        <w:t xml:space="preserve"> hankelepingu täitmisel nõutav OJV teenuse osutaja igapäevane ehitusobjektil kohalolek ehitustööde teostamise ajal. Nõutav kohaloleku sagedus on esitatud </w:t>
      </w:r>
      <w:r w:rsidR="00FD4C5C" w:rsidRPr="0017631C">
        <w:rPr>
          <w:rFonts w:ascii="Times New Roman" w:eastAsia="Times New Roman" w:hAnsi="Times New Roman" w:cs="Times New Roman"/>
          <w:kern w:val="0"/>
          <w:sz w:val="24"/>
          <w:szCs w:val="24"/>
          <w:lang w:eastAsia="ar-SA"/>
          <w14:ligatures w14:val="none"/>
        </w:rPr>
        <w:t xml:space="preserve">hankedokumendis p. </w:t>
      </w:r>
      <w:r w:rsidR="0017631C" w:rsidRPr="0017631C">
        <w:rPr>
          <w:rFonts w:ascii="Times New Roman" w:eastAsia="Times New Roman" w:hAnsi="Times New Roman" w:cs="Times New Roman"/>
          <w:kern w:val="0"/>
          <w:sz w:val="24"/>
          <w:szCs w:val="24"/>
          <w:lang w:eastAsia="ar-SA"/>
          <w14:ligatures w14:val="none"/>
        </w:rPr>
        <w:t>1</w:t>
      </w:r>
      <w:r w:rsidR="0017631C">
        <w:rPr>
          <w:rFonts w:ascii="Times New Roman" w:eastAsia="Times New Roman" w:hAnsi="Times New Roman" w:cs="Times New Roman"/>
          <w:kern w:val="0"/>
          <w:sz w:val="24"/>
          <w:szCs w:val="24"/>
          <w:lang w:eastAsia="ar-SA"/>
          <w14:ligatures w14:val="none"/>
        </w:rPr>
        <w:t>.9.</w:t>
      </w:r>
    </w:p>
    <w:p w14:paraId="61321C35" w14:textId="77777777" w:rsidR="001F5B00" w:rsidRDefault="001F5B00" w:rsidP="001F5B00">
      <w:pPr>
        <w:suppressAutoHyphens/>
        <w:spacing w:after="120" w:line="240" w:lineRule="auto"/>
        <w:jc w:val="both"/>
        <w:rPr>
          <w:rFonts w:ascii="Times New Roman" w:eastAsia="Times New Roman" w:hAnsi="Times New Roman" w:cs="Times New Roman"/>
          <w:color w:val="000000"/>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1.6. </w:t>
      </w:r>
      <w:r w:rsidR="00FD4C5C" w:rsidRPr="00FD4C5C">
        <w:rPr>
          <w:rFonts w:ascii="Times New Roman" w:eastAsia="Times New Roman" w:hAnsi="Times New Roman" w:cs="Times New Roman"/>
          <w:color w:val="000000"/>
          <w:kern w:val="0"/>
          <w:sz w:val="24"/>
          <w:szCs w:val="24"/>
          <w:lang w:eastAsia="ar-SA"/>
          <w14:ligatures w14:val="none"/>
        </w:rPr>
        <w:t>Pakkumuses tuleb arvestada nende tööde teostamisega, mis ei ole hanke</w:t>
      </w:r>
      <w:r w:rsidR="00FD4C5C">
        <w:rPr>
          <w:rFonts w:ascii="Times New Roman" w:eastAsia="Times New Roman" w:hAnsi="Times New Roman" w:cs="Times New Roman"/>
          <w:color w:val="000000"/>
          <w:kern w:val="0"/>
          <w:sz w:val="24"/>
          <w:szCs w:val="24"/>
          <w:lang w:eastAsia="ar-SA"/>
          <w14:ligatures w14:val="none"/>
        </w:rPr>
        <w:t xml:space="preserve"> alus</w:t>
      </w:r>
      <w:r w:rsidR="00FD4C5C" w:rsidRPr="00FD4C5C">
        <w:rPr>
          <w:rFonts w:ascii="Times New Roman" w:eastAsia="Times New Roman" w:hAnsi="Times New Roman" w:cs="Times New Roman"/>
          <w:color w:val="000000"/>
          <w:kern w:val="0"/>
          <w:sz w:val="24"/>
          <w:szCs w:val="24"/>
          <w:lang w:eastAsia="ar-SA"/>
          <w14:ligatures w14:val="none"/>
        </w:rPr>
        <w:t>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466C3B66" w14:textId="77777777" w:rsidR="00F36C27" w:rsidRDefault="001F5B00" w:rsidP="00F36C27">
      <w:pPr>
        <w:suppressAutoHyphens/>
        <w:spacing w:after="120" w:line="240" w:lineRule="auto"/>
        <w:jc w:val="both"/>
        <w:rPr>
          <w:rFonts w:ascii="Times New Roman" w:eastAsia="Times New Roman" w:hAnsi="Times New Roman" w:cs="Times New Roman"/>
          <w:color w:val="000000"/>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 xml:space="preserve">1.7. </w:t>
      </w:r>
      <w:r w:rsidR="00FD4C5C" w:rsidRPr="00FD4C5C">
        <w:rPr>
          <w:rFonts w:ascii="Times New Roman" w:eastAsia="Times New Roman" w:hAnsi="Times New Roman" w:cs="Times New Roman"/>
          <w:color w:val="000000"/>
          <w:kern w:val="0"/>
          <w:sz w:val="24"/>
          <w:szCs w:val="24"/>
          <w:lang w:eastAsia="ar-SA"/>
          <w14:ligatures w14:val="none"/>
        </w:rPr>
        <w:t>Hanke</w:t>
      </w:r>
      <w:r w:rsidR="00F264BA">
        <w:rPr>
          <w:rFonts w:ascii="Times New Roman" w:eastAsia="Times New Roman" w:hAnsi="Times New Roman" w:cs="Times New Roman"/>
          <w:color w:val="000000"/>
          <w:kern w:val="0"/>
          <w:sz w:val="24"/>
          <w:szCs w:val="24"/>
          <w:lang w:eastAsia="ar-SA"/>
          <w14:ligatures w14:val="none"/>
        </w:rPr>
        <w:t xml:space="preserve"> alus</w:t>
      </w:r>
      <w:r w:rsidR="00FD4C5C" w:rsidRPr="00FD4C5C">
        <w:rPr>
          <w:rFonts w:ascii="Times New Roman" w:eastAsia="Times New Roman" w:hAnsi="Times New Roman" w:cs="Times New Roman"/>
          <w:color w:val="000000"/>
          <w:kern w:val="0"/>
          <w:sz w:val="24"/>
          <w:szCs w:val="24"/>
          <w:lang w:eastAsia="ar-SA"/>
          <w14:ligatures w14:val="none"/>
        </w:rPr>
        <w:t>dokumentides kirjeldatud eesmärgi täitmiseks vajalike tööde mahtude määramine on pakkuja kohustus. Juhul kui hanke</w:t>
      </w:r>
      <w:r w:rsidR="005B6445">
        <w:rPr>
          <w:rFonts w:ascii="Times New Roman" w:eastAsia="Times New Roman" w:hAnsi="Times New Roman" w:cs="Times New Roman"/>
          <w:color w:val="000000"/>
          <w:kern w:val="0"/>
          <w:sz w:val="24"/>
          <w:szCs w:val="24"/>
          <w:lang w:eastAsia="ar-SA"/>
          <w14:ligatures w14:val="none"/>
        </w:rPr>
        <w:t xml:space="preserve"> alus</w:t>
      </w:r>
      <w:r w:rsidR="00FD4C5C" w:rsidRPr="00FD4C5C">
        <w:rPr>
          <w:rFonts w:ascii="Times New Roman" w:eastAsia="Times New Roman" w:hAnsi="Times New Roman" w:cs="Times New Roman"/>
          <w:color w:val="000000"/>
          <w:kern w:val="0"/>
          <w:sz w:val="24"/>
          <w:szCs w:val="24"/>
          <w:lang w:eastAsia="ar-SA"/>
          <w14:ligatures w14:val="none"/>
        </w:rPr>
        <w:t xml:space="preserve">dokumentides </w:t>
      </w:r>
      <w:r w:rsidR="005B6445">
        <w:rPr>
          <w:rFonts w:ascii="Times New Roman" w:eastAsia="Times New Roman" w:hAnsi="Times New Roman" w:cs="Times New Roman"/>
          <w:color w:val="000000"/>
          <w:kern w:val="0"/>
          <w:sz w:val="24"/>
          <w:szCs w:val="24"/>
          <w:lang w:eastAsia="ar-SA"/>
          <w14:ligatures w14:val="none"/>
        </w:rPr>
        <w:t xml:space="preserve">, sh </w:t>
      </w:r>
      <w:r w:rsidR="00FD4C5C" w:rsidRPr="00FD4C5C">
        <w:rPr>
          <w:rFonts w:ascii="Times New Roman" w:eastAsia="Times New Roman" w:hAnsi="Times New Roman" w:cs="Times New Roman"/>
          <w:color w:val="000000"/>
          <w:kern w:val="0"/>
          <w:sz w:val="24"/>
          <w:szCs w:val="24"/>
          <w:lang w:eastAsia="ar-SA"/>
          <w14:ligatures w14:val="none"/>
        </w:rPr>
        <w:t>lisad</w:t>
      </w:r>
      <w:r w:rsidR="005B6445">
        <w:rPr>
          <w:rFonts w:ascii="Times New Roman" w:eastAsia="Times New Roman" w:hAnsi="Times New Roman" w:cs="Times New Roman"/>
          <w:color w:val="000000"/>
          <w:kern w:val="0"/>
          <w:sz w:val="24"/>
          <w:szCs w:val="24"/>
          <w:lang w:eastAsia="ar-SA"/>
          <w14:ligatures w14:val="none"/>
        </w:rPr>
        <w:t>,</w:t>
      </w:r>
      <w:r w:rsidR="00FD4C5C" w:rsidRPr="00FD4C5C">
        <w:rPr>
          <w:rFonts w:ascii="Times New Roman" w:eastAsia="Times New Roman" w:hAnsi="Times New Roman" w:cs="Times New Roman"/>
          <w:color w:val="000000"/>
          <w:kern w:val="0"/>
          <w:sz w:val="24"/>
          <w:szCs w:val="24"/>
          <w:lang w:eastAsia="ar-SA"/>
          <w14:ligatures w14:val="none"/>
        </w:rPr>
        <w:t xml:space="preserve"> on esitatud konkreetsed tööde mahud</w:t>
      </w:r>
      <w:r w:rsidR="005B6445">
        <w:rPr>
          <w:rFonts w:ascii="Times New Roman" w:eastAsia="Times New Roman" w:hAnsi="Times New Roman" w:cs="Times New Roman"/>
          <w:color w:val="000000"/>
          <w:kern w:val="0"/>
          <w:sz w:val="24"/>
          <w:szCs w:val="24"/>
          <w:lang w:eastAsia="ar-SA"/>
          <w14:ligatures w14:val="none"/>
        </w:rPr>
        <w:t>,</w:t>
      </w:r>
      <w:r w:rsidR="00FD4C5C" w:rsidRPr="00FD4C5C">
        <w:rPr>
          <w:rFonts w:ascii="Times New Roman" w:eastAsia="Times New Roman" w:hAnsi="Times New Roman" w:cs="Times New Roman"/>
          <w:color w:val="000000"/>
          <w:kern w:val="0"/>
          <w:sz w:val="24"/>
          <w:szCs w:val="24"/>
          <w:lang w:eastAsia="ar-SA"/>
          <w14:ligatures w14:val="none"/>
        </w:rPr>
        <w:t xml:space="preserve"> tuleb lugeda neid informatiivseteks ning pakkumuses tuleb arvestada tegelike vajalike tööde mahtudega</w:t>
      </w:r>
      <w:r w:rsidR="00F36C27">
        <w:rPr>
          <w:rFonts w:ascii="Times New Roman" w:eastAsia="Times New Roman" w:hAnsi="Times New Roman" w:cs="Times New Roman"/>
          <w:color w:val="000000"/>
          <w:kern w:val="0"/>
          <w:sz w:val="24"/>
          <w:szCs w:val="24"/>
          <w:lang w:eastAsia="ar-SA"/>
          <w14:ligatures w14:val="none"/>
        </w:rPr>
        <w:t>.</w:t>
      </w:r>
    </w:p>
    <w:p w14:paraId="5DDAAE00" w14:textId="77777777" w:rsidR="00F36C27" w:rsidRDefault="00F36C27" w:rsidP="00F36C27">
      <w:pPr>
        <w:suppressAutoHyphens/>
        <w:spacing w:after="12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color w:val="000000"/>
          <w:kern w:val="0"/>
          <w:sz w:val="24"/>
          <w:szCs w:val="24"/>
          <w:lang w:eastAsia="ar-SA"/>
          <w14:ligatures w14:val="none"/>
        </w:rPr>
        <w:t xml:space="preserve">1.8. </w:t>
      </w:r>
      <w:r w:rsidR="00FD4C5C" w:rsidRPr="00FD4C5C">
        <w:rPr>
          <w:rFonts w:ascii="Times New Roman" w:eastAsia="Times New Roman" w:hAnsi="Times New Roman" w:cs="Times New Roman"/>
          <w:kern w:val="0"/>
          <w:sz w:val="24"/>
          <w:szCs w:val="24"/>
          <w:lang w:eastAsia="ar-SA"/>
          <w14:ligatures w14:val="none"/>
        </w:rPr>
        <w:t>Mitmeti tõlgendatavate lahenduste/formuleeringute/tööde suhtes, kui nende kohta ei ole esitatud hankemenetluse ajal täpsustavaid küsimusi, loetakse hankelepingu täitmise ajal prioriteetseks hankija tõlgendus.</w:t>
      </w:r>
    </w:p>
    <w:p w14:paraId="74121CA7" w14:textId="386CCAB0" w:rsidR="00FD4C5C" w:rsidRPr="00F36C27" w:rsidRDefault="00F36C27" w:rsidP="00F36C27">
      <w:pPr>
        <w:suppressAutoHyphens/>
        <w:spacing w:after="120" w:line="240" w:lineRule="auto"/>
        <w:jc w:val="both"/>
        <w:rPr>
          <w:rFonts w:ascii="Times New Roman" w:eastAsia="Times New Roman" w:hAnsi="Times New Roman" w:cs="Times New Roman"/>
          <w:kern w:val="0"/>
          <w:sz w:val="24"/>
          <w:szCs w:val="24"/>
          <w:highlight w:val="yellow"/>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1.9. </w:t>
      </w:r>
      <w:r w:rsidR="00FD4C5C" w:rsidRPr="00FD4C5C">
        <w:rPr>
          <w:rFonts w:ascii="Times New Roman" w:eastAsia="Times New Roman" w:hAnsi="Times New Roman" w:cs="Times New Roman"/>
          <w:kern w:val="0"/>
          <w:sz w:val="24"/>
          <w:szCs w:val="24"/>
          <w:lang w:eastAsia="ar-SA"/>
          <w14:ligatures w14:val="none"/>
        </w:rPr>
        <w:t>Tööde loetelu ja tehnilised kirjeldused:</w:t>
      </w:r>
    </w:p>
    <w:tbl>
      <w:tblPr>
        <w:tblW w:w="10348" w:type="dxa"/>
        <w:tblInd w:w="-72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69"/>
        <w:gridCol w:w="1984"/>
        <w:gridCol w:w="1559"/>
        <w:gridCol w:w="1985"/>
        <w:gridCol w:w="2551"/>
      </w:tblGrid>
      <w:tr w:rsidR="0074625D" w:rsidRPr="00FD4C5C" w14:paraId="33F17719" w14:textId="77777777" w:rsidTr="00271B6E">
        <w:trPr>
          <w:trHeight w:val="1389"/>
        </w:trPr>
        <w:tc>
          <w:tcPr>
            <w:tcW w:w="2269" w:type="dxa"/>
            <w:tcBorders>
              <w:bottom w:val="single" w:sz="12" w:space="0" w:color="000000"/>
            </w:tcBorders>
            <w:vAlign w:val="center"/>
          </w:tcPr>
          <w:p w14:paraId="01170EBA" w14:textId="6A0AC2CE"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Objekti nimi</w:t>
            </w:r>
            <w:r>
              <w:rPr>
                <w:rFonts w:ascii="Times New Roman" w:eastAsia="Times New Roman" w:hAnsi="Times New Roman" w:cs="Times New Roman"/>
                <w:kern w:val="0"/>
                <w:sz w:val="24"/>
                <w:szCs w:val="24"/>
                <w:lang w:eastAsia="ar-SA"/>
                <w14:ligatures w14:val="none"/>
              </w:rPr>
              <w:t xml:space="preserve"> </w:t>
            </w:r>
            <w:r w:rsidR="00614A56">
              <w:rPr>
                <w:rFonts w:ascii="Times New Roman" w:eastAsia="Times New Roman" w:hAnsi="Times New Roman" w:cs="Times New Roman"/>
                <w:kern w:val="0"/>
                <w:sz w:val="24"/>
                <w:szCs w:val="24"/>
                <w:lang w:eastAsia="ar-SA"/>
                <w14:ligatures w14:val="none"/>
              </w:rPr>
              <w:br/>
            </w:r>
            <w:r w:rsidR="00614A56">
              <w:rPr>
                <w:rFonts w:ascii="Times New Roman" w:eastAsia="Times New Roman" w:hAnsi="Times New Roman" w:cs="Times New Roman"/>
                <w:kern w:val="0"/>
                <w:sz w:val="24"/>
                <w:szCs w:val="24"/>
                <w:lang w:eastAsia="ar-SA"/>
                <w14:ligatures w14:val="none"/>
              </w:rPr>
              <w:br/>
            </w:r>
            <w:r>
              <w:rPr>
                <w:rFonts w:ascii="Times New Roman" w:eastAsia="Times New Roman" w:hAnsi="Times New Roman" w:cs="Times New Roman"/>
                <w:kern w:val="0"/>
                <w:sz w:val="24"/>
                <w:szCs w:val="24"/>
                <w:lang w:eastAsia="ar-SA"/>
                <w14:ligatures w14:val="none"/>
              </w:rPr>
              <w:t>(</w:t>
            </w:r>
            <w:r w:rsidR="00614A56">
              <w:rPr>
                <w:rFonts w:ascii="Times New Roman" w:eastAsia="Times New Roman" w:hAnsi="Times New Roman" w:cs="Times New Roman"/>
                <w:kern w:val="0"/>
                <w:sz w:val="24"/>
                <w:szCs w:val="24"/>
                <w:lang w:eastAsia="ar-SA"/>
                <w14:ligatures w14:val="none"/>
              </w:rPr>
              <w:t>E</w:t>
            </w:r>
            <w:r>
              <w:rPr>
                <w:rFonts w:ascii="Times New Roman" w:eastAsia="Times New Roman" w:hAnsi="Times New Roman" w:cs="Times New Roman"/>
                <w:kern w:val="0"/>
                <w:sz w:val="24"/>
                <w:szCs w:val="24"/>
                <w:lang w:eastAsia="ar-SA"/>
                <w14:ligatures w14:val="none"/>
              </w:rPr>
              <w:t>hitustööde hanke nimetus ja viitenumber)</w:t>
            </w:r>
          </w:p>
        </w:tc>
        <w:tc>
          <w:tcPr>
            <w:tcW w:w="1984" w:type="dxa"/>
            <w:tcBorders>
              <w:bottom w:val="single" w:sz="12" w:space="0" w:color="000000"/>
              <w:right w:val="single" w:sz="4" w:space="0" w:color="auto"/>
            </w:tcBorders>
            <w:shd w:val="clear" w:color="auto" w:fill="auto"/>
            <w:vAlign w:val="center"/>
          </w:tcPr>
          <w:p w14:paraId="6C9CA572"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Töövõtulepingust tulenev ehitusperiood/</w:t>
            </w:r>
            <w:r w:rsidRPr="00FD4C5C">
              <w:rPr>
                <w:rFonts w:ascii="Times New Roman" w:eastAsia="Times New Roman" w:hAnsi="Times New Roman" w:cs="Times New Roman"/>
                <w:kern w:val="0"/>
                <w:sz w:val="24"/>
                <w:szCs w:val="24"/>
                <w:lang w:eastAsia="ar-SA"/>
                <w14:ligatures w14:val="none"/>
              </w:rPr>
              <w:br/>
              <w:t>orienteeruv ehitusaeg</w:t>
            </w:r>
          </w:p>
        </w:tc>
        <w:tc>
          <w:tcPr>
            <w:tcW w:w="1559" w:type="dxa"/>
            <w:tcBorders>
              <w:left w:val="single" w:sz="4" w:space="0" w:color="auto"/>
              <w:bottom w:val="single" w:sz="12" w:space="0" w:color="000000"/>
            </w:tcBorders>
            <w:shd w:val="clear" w:color="auto" w:fill="auto"/>
            <w:vAlign w:val="center"/>
          </w:tcPr>
          <w:p w14:paraId="5084093D"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u w:val="single"/>
                <w:lang w:eastAsia="ar-SA"/>
                <w14:ligatures w14:val="none"/>
              </w:rPr>
            </w:pPr>
            <w:r w:rsidRPr="00FD4C5C">
              <w:rPr>
                <w:rFonts w:ascii="Times New Roman" w:eastAsia="Times New Roman" w:hAnsi="Times New Roman" w:cs="Times New Roman"/>
                <w:b/>
                <w:kern w:val="0"/>
                <w:sz w:val="24"/>
                <w:szCs w:val="24"/>
                <w:u w:val="single"/>
                <w:lang w:eastAsia="ar-SA"/>
                <w14:ligatures w14:val="none"/>
              </w:rPr>
              <w:t xml:space="preserve">Orienteeruv </w:t>
            </w:r>
            <w:r w:rsidRPr="00FD4C5C">
              <w:rPr>
                <w:rFonts w:ascii="Times New Roman" w:eastAsia="Times New Roman" w:hAnsi="Times New Roman" w:cs="Times New Roman"/>
                <w:kern w:val="0"/>
                <w:sz w:val="24"/>
                <w:szCs w:val="24"/>
                <w:u w:val="single"/>
                <w:lang w:eastAsia="ar-SA"/>
                <w14:ligatures w14:val="none"/>
              </w:rPr>
              <w:t>OJV teenuse osutamise aeg</w:t>
            </w:r>
          </w:p>
        </w:tc>
        <w:tc>
          <w:tcPr>
            <w:tcW w:w="1985" w:type="dxa"/>
            <w:tcBorders>
              <w:bottom w:val="single" w:sz="12" w:space="0" w:color="000000"/>
            </w:tcBorders>
            <w:vAlign w:val="center"/>
          </w:tcPr>
          <w:p w14:paraId="74635414"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OJV objektil viibimise kohustus vastavalt tööde teostamise tegelikule perioodile</w:t>
            </w:r>
          </w:p>
        </w:tc>
        <w:tc>
          <w:tcPr>
            <w:tcW w:w="2551" w:type="dxa"/>
            <w:tcBorders>
              <w:bottom w:val="single" w:sz="12" w:space="0" w:color="000000"/>
            </w:tcBorders>
            <w:shd w:val="clear" w:color="auto" w:fill="auto"/>
            <w:vAlign w:val="center"/>
          </w:tcPr>
          <w:p w14:paraId="219D8B30"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Projekt</w:t>
            </w:r>
          </w:p>
        </w:tc>
      </w:tr>
      <w:tr w:rsidR="0074625D" w:rsidRPr="00FD4C5C" w14:paraId="193F81FE" w14:textId="77777777" w:rsidTr="00271B6E">
        <w:trPr>
          <w:trHeight w:val="800"/>
        </w:trPr>
        <w:tc>
          <w:tcPr>
            <w:tcW w:w="2269" w:type="dxa"/>
            <w:vAlign w:val="center"/>
          </w:tcPr>
          <w:p w14:paraId="391FA59C" w14:textId="49739712"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Võnnussaare vaatetorn</w:t>
            </w:r>
            <w:r>
              <w:rPr>
                <w:rFonts w:ascii="Times New Roman" w:eastAsia="Times New Roman" w:hAnsi="Times New Roman" w:cs="Times New Roman"/>
                <w:kern w:val="0"/>
                <w:sz w:val="24"/>
                <w:szCs w:val="24"/>
                <w:lang w:eastAsia="ar-SA"/>
                <w14:ligatures w14:val="none"/>
              </w:rPr>
              <w:t xml:space="preserve"> </w:t>
            </w:r>
            <w:r w:rsidR="00614A56">
              <w:rPr>
                <w:rFonts w:ascii="Times New Roman" w:eastAsia="Times New Roman" w:hAnsi="Times New Roman" w:cs="Times New Roman"/>
                <w:kern w:val="0"/>
                <w:sz w:val="24"/>
                <w:szCs w:val="24"/>
                <w:lang w:eastAsia="ar-SA"/>
                <w14:ligatures w14:val="none"/>
              </w:rPr>
              <w:br/>
            </w:r>
            <w:r w:rsidR="00614A56">
              <w:rPr>
                <w:rFonts w:ascii="Times New Roman" w:eastAsia="Times New Roman" w:hAnsi="Times New Roman" w:cs="Times New Roman"/>
                <w:kern w:val="0"/>
                <w:sz w:val="24"/>
                <w:szCs w:val="24"/>
                <w:lang w:eastAsia="ar-SA"/>
                <w14:ligatures w14:val="none"/>
              </w:rPr>
              <w:br/>
            </w:r>
            <w:r>
              <w:rPr>
                <w:rFonts w:ascii="Times New Roman" w:eastAsia="Times New Roman" w:hAnsi="Times New Roman" w:cs="Times New Roman"/>
                <w:kern w:val="0"/>
                <w:sz w:val="24"/>
                <w:szCs w:val="24"/>
                <w:lang w:eastAsia="ar-SA"/>
                <w14:ligatures w14:val="none"/>
              </w:rPr>
              <w:t>(</w:t>
            </w:r>
            <w:r w:rsidR="00614A56" w:rsidRPr="00614A56">
              <w:rPr>
                <w:rFonts w:ascii="Times New Roman" w:eastAsia="Times New Roman" w:hAnsi="Times New Roman" w:cs="Times New Roman"/>
                <w:kern w:val="0"/>
                <w:sz w:val="24"/>
                <w:szCs w:val="24"/>
                <w:lang w:eastAsia="ar-SA"/>
                <w14:ligatures w14:val="none"/>
              </w:rPr>
              <w:t>RMK V</w:t>
            </w:r>
            <w:r w:rsidR="00614A56" w:rsidRPr="00614A56">
              <w:rPr>
                <w:rFonts w:ascii="Times New Roman" w:eastAsia="Times New Roman" w:hAnsi="Times New Roman" w:cs="Times New Roman" w:hint="cs"/>
                <w:kern w:val="0"/>
                <w:sz w:val="24"/>
                <w:szCs w:val="24"/>
                <w:lang w:eastAsia="ar-SA"/>
                <w14:ligatures w14:val="none"/>
              </w:rPr>
              <w:t>õ</w:t>
            </w:r>
            <w:r w:rsidR="00614A56" w:rsidRPr="00614A56">
              <w:rPr>
                <w:rFonts w:ascii="Times New Roman" w:eastAsia="Times New Roman" w:hAnsi="Times New Roman" w:cs="Times New Roman"/>
                <w:kern w:val="0"/>
                <w:sz w:val="24"/>
                <w:szCs w:val="24"/>
                <w:lang w:eastAsia="ar-SA"/>
                <w14:ligatures w14:val="none"/>
              </w:rPr>
              <w:t>nnussaare vaatetorni ja Marimetsa matkaraja lauka ringtee rekonstrueerimine</w:t>
            </w:r>
            <w:r w:rsidR="00614A56">
              <w:rPr>
                <w:rFonts w:ascii="Times New Roman" w:eastAsia="Times New Roman" w:hAnsi="Times New Roman" w:cs="Times New Roman"/>
                <w:kern w:val="0"/>
                <w:sz w:val="24"/>
                <w:szCs w:val="24"/>
                <w:lang w:eastAsia="ar-SA"/>
                <w14:ligatures w14:val="none"/>
              </w:rPr>
              <w:t>, hanke osa I, 278786</w:t>
            </w:r>
            <w:r>
              <w:rPr>
                <w:rFonts w:ascii="Times New Roman" w:eastAsia="Times New Roman" w:hAnsi="Times New Roman" w:cs="Times New Roman"/>
                <w:kern w:val="0"/>
                <w:sz w:val="24"/>
                <w:szCs w:val="24"/>
                <w:lang w:eastAsia="ar-SA"/>
                <w14:ligatures w14:val="none"/>
              </w:rPr>
              <w:t>)</w:t>
            </w:r>
          </w:p>
        </w:tc>
        <w:tc>
          <w:tcPr>
            <w:tcW w:w="1984" w:type="dxa"/>
            <w:tcBorders>
              <w:right w:val="single" w:sz="4" w:space="0" w:color="auto"/>
            </w:tcBorders>
            <w:shd w:val="clear" w:color="auto" w:fill="auto"/>
            <w:vAlign w:val="center"/>
          </w:tcPr>
          <w:p w14:paraId="0E213315"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w:t>
            </w:r>
          </w:p>
        </w:tc>
        <w:tc>
          <w:tcPr>
            <w:tcW w:w="1559" w:type="dxa"/>
            <w:tcBorders>
              <w:left w:val="single" w:sz="4" w:space="0" w:color="auto"/>
            </w:tcBorders>
            <w:shd w:val="clear" w:color="auto" w:fill="auto"/>
            <w:vAlign w:val="center"/>
          </w:tcPr>
          <w:p w14:paraId="2AB16534"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 või vastavalt tegelikule ehitustööde kestvusele</w:t>
            </w:r>
          </w:p>
        </w:tc>
        <w:tc>
          <w:tcPr>
            <w:tcW w:w="1985" w:type="dxa"/>
            <w:vAlign w:val="center"/>
          </w:tcPr>
          <w:p w14:paraId="728434AF" w14:textId="21EA6316" w:rsidR="0074625D" w:rsidRPr="00FD4C5C" w:rsidRDefault="0074625D" w:rsidP="00FD4C5C">
            <w:pPr>
              <w:suppressAutoHyphens/>
              <w:spacing w:after="120" w:line="240" w:lineRule="auto"/>
              <w:jc w:val="center"/>
              <w:rPr>
                <w:rFonts w:ascii="Times New Roman" w:eastAsia="Times New Roman" w:hAnsi="Times New Roman" w:cs="Times New Roman"/>
                <w:color w:val="FF0000"/>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 xml:space="preserve">vastavalt tööde kulgemisele objektil, kuid mitte harvem kui </w:t>
            </w:r>
            <w:r w:rsidRPr="00FD4C5C">
              <w:rPr>
                <w:rFonts w:ascii="Times New Roman" w:eastAsia="Times New Roman" w:hAnsi="Times New Roman" w:cs="Times New Roman"/>
                <w:kern w:val="0"/>
                <w:sz w:val="24"/>
                <w:szCs w:val="24"/>
                <w:lang w:eastAsia="ar-SA"/>
                <w14:ligatures w14:val="none"/>
              </w:rPr>
              <w:br/>
            </w:r>
            <w:r w:rsidRPr="00FD4C5C">
              <w:rPr>
                <w:rFonts w:ascii="Times New Roman" w:eastAsia="Times New Roman" w:hAnsi="Times New Roman" w:cs="Times New Roman"/>
                <w:b/>
                <w:kern w:val="0"/>
                <w:sz w:val="24"/>
                <w:szCs w:val="24"/>
                <w:u w:val="single"/>
                <w:lang w:eastAsia="ar-SA"/>
                <w14:ligatures w14:val="none"/>
              </w:rPr>
              <w:t>1x nädalas</w:t>
            </w:r>
          </w:p>
        </w:tc>
        <w:tc>
          <w:tcPr>
            <w:tcW w:w="2551" w:type="dxa"/>
            <w:shd w:val="clear" w:color="auto" w:fill="auto"/>
            <w:vAlign w:val="center"/>
          </w:tcPr>
          <w:p w14:paraId="54E611A3"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highlight w:val="yellow"/>
                <w:lang w:eastAsia="ar-SA"/>
                <w14:ligatures w14:val="none"/>
              </w:rPr>
            </w:pPr>
            <w:r w:rsidRPr="00FD4C5C">
              <w:rPr>
                <w:rFonts w:ascii="Times New Roman" w:eastAsia="Times New Roman" w:hAnsi="Times New Roman" w:cs="Times New Roman"/>
                <w:color w:val="000000"/>
                <w:kern w:val="0"/>
                <w:sz w:val="24"/>
                <w:szCs w:val="24"/>
                <w:lang w:eastAsia="ar-SA"/>
                <w14:ligatures w14:val="none"/>
              </w:rPr>
              <w:t>Projektibüroo OÜ poolt koostatud „Võnnussaare vaatetorni rekonstrueerimine“ tööprojektist (töö nr. 23123); Projektbüroo OÜ „Võnnussaare vaatetorni rekonstrueerimine“ lammutusprojektist (töö nr LA-1-00)</w:t>
            </w:r>
          </w:p>
        </w:tc>
      </w:tr>
      <w:tr w:rsidR="0074625D" w:rsidRPr="00FD4C5C" w14:paraId="55F70866" w14:textId="77777777" w:rsidTr="00271B6E">
        <w:trPr>
          <w:trHeight w:val="800"/>
        </w:trPr>
        <w:tc>
          <w:tcPr>
            <w:tcW w:w="2269" w:type="dxa"/>
            <w:vAlign w:val="center"/>
          </w:tcPr>
          <w:p w14:paraId="7CEFF187" w14:textId="4A627A63" w:rsidR="0074625D" w:rsidRPr="00FD4C5C" w:rsidRDefault="0074625D" w:rsidP="00FD4C5C">
            <w:pPr>
              <w:suppressAutoHyphens/>
              <w:spacing w:after="120" w:line="240" w:lineRule="auto"/>
              <w:jc w:val="center"/>
              <w:rPr>
                <w:rFonts w:ascii="Times New Roman" w:eastAsia="Times New Roman" w:hAnsi="Times New Roman" w:cs="Times New Roman"/>
                <w:color w:val="000000"/>
                <w:kern w:val="0"/>
                <w:sz w:val="24"/>
                <w:szCs w:val="24"/>
                <w:lang w:eastAsia="ar-SA"/>
                <w14:ligatures w14:val="none"/>
              </w:rPr>
            </w:pPr>
            <w:r w:rsidRPr="00FD4C5C">
              <w:rPr>
                <w:rFonts w:ascii="Times New Roman" w:eastAsia="Times New Roman" w:hAnsi="Times New Roman" w:cs="Times New Roman"/>
                <w:color w:val="000000"/>
                <w:kern w:val="0"/>
                <w:sz w:val="24"/>
                <w:szCs w:val="24"/>
                <w:lang w:eastAsia="ar-SA"/>
                <w14:ligatures w14:val="none"/>
              </w:rPr>
              <w:t xml:space="preserve">Marimetsa matkaraja lauka ringtee </w:t>
            </w:r>
            <w:r w:rsidR="00614A56">
              <w:rPr>
                <w:rFonts w:ascii="Times New Roman" w:eastAsia="Times New Roman" w:hAnsi="Times New Roman" w:cs="Times New Roman"/>
                <w:color w:val="000000"/>
                <w:kern w:val="0"/>
                <w:sz w:val="24"/>
                <w:szCs w:val="24"/>
                <w:lang w:eastAsia="ar-SA"/>
                <w14:ligatures w14:val="none"/>
              </w:rPr>
              <w:br/>
            </w:r>
            <w:r w:rsidR="00614A56">
              <w:rPr>
                <w:rFonts w:ascii="Times New Roman" w:eastAsia="Times New Roman" w:hAnsi="Times New Roman" w:cs="Times New Roman"/>
                <w:color w:val="000000"/>
                <w:kern w:val="0"/>
                <w:sz w:val="24"/>
                <w:szCs w:val="24"/>
                <w:lang w:eastAsia="ar-SA"/>
                <w14:ligatures w14:val="none"/>
              </w:rPr>
              <w:br/>
            </w:r>
            <w:r>
              <w:rPr>
                <w:rFonts w:ascii="Times New Roman" w:eastAsia="Times New Roman" w:hAnsi="Times New Roman" w:cs="Times New Roman"/>
                <w:color w:val="000000"/>
                <w:kern w:val="0"/>
                <w:sz w:val="24"/>
                <w:szCs w:val="24"/>
                <w:lang w:eastAsia="ar-SA"/>
                <w14:ligatures w14:val="none"/>
              </w:rPr>
              <w:t>(</w:t>
            </w:r>
            <w:r w:rsidR="00614A56" w:rsidRPr="00614A56">
              <w:rPr>
                <w:rFonts w:ascii="Times New Roman" w:eastAsia="Times New Roman" w:hAnsi="Times New Roman" w:cs="Times New Roman"/>
                <w:color w:val="000000"/>
                <w:kern w:val="0"/>
                <w:sz w:val="24"/>
                <w:szCs w:val="24"/>
                <w:lang w:eastAsia="ar-SA"/>
                <w14:ligatures w14:val="none"/>
              </w:rPr>
              <w:t>RMK V</w:t>
            </w:r>
            <w:r w:rsidR="00614A56" w:rsidRPr="00614A56">
              <w:rPr>
                <w:rFonts w:ascii="Times New Roman" w:eastAsia="Times New Roman" w:hAnsi="Times New Roman" w:cs="Times New Roman" w:hint="cs"/>
                <w:color w:val="000000"/>
                <w:kern w:val="0"/>
                <w:sz w:val="24"/>
                <w:szCs w:val="24"/>
                <w:lang w:eastAsia="ar-SA"/>
                <w14:ligatures w14:val="none"/>
              </w:rPr>
              <w:t>õ</w:t>
            </w:r>
            <w:r w:rsidR="00614A56" w:rsidRPr="00614A56">
              <w:rPr>
                <w:rFonts w:ascii="Times New Roman" w:eastAsia="Times New Roman" w:hAnsi="Times New Roman" w:cs="Times New Roman"/>
                <w:color w:val="000000"/>
                <w:kern w:val="0"/>
                <w:sz w:val="24"/>
                <w:szCs w:val="24"/>
                <w:lang w:eastAsia="ar-SA"/>
                <w14:ligatures w14:val="none"/>
              </w:rPr>
              <w:t>nnussaare vaatetorni ja Marimetsa matkaraja lauka ringtee rekonstrueerimine</w:t>
            </w:r>
            <w:r w:rsidR="00614A56">
              <w:rPr>
                <w:rFonts w:ascii="Times New Roman" w:eastAsia="Times New Roman" w:hAnsi="Times New Roman" w:cs="Times New Roman"/>
                <w:color w:val="000000"/>
                <w:kern w:val="0"/>
                <w:sz w:val="24"/>
                <w:szCs w:val="24"/>
                <w:lang w:eastAsia="ar-SA"/>
                <w14:ligatures w14:val="none"/>
              </w:rPr>
              <w:t>, hanke osa II, 278786</w:t>
            </w:r>
            <w:r>
              <w:rPr>
                <w:rFonts w:ascii="Times New Roman" w:eastAsia="Times New Roman" w:hAnsi="Times New Roman" w:cs="Times New Roman"/>
                <w:color w:val="000000"/>
                <w:kern w:val="0"/>
                <w:sz w:val="24"/>
                <w:szCs w:val="24"/>
                <w:lang w:eastAsia="ar-SA"/>
                <w14:ligatures w14:val="none"/>
              </w:rPr>
              <w:t>)</w:t>
            </w:r>
          </w:p>
        </w:tc>
        <w:tc>
          <w:tcPr>
            <w:tcW w:w="1984" w:type="dxa"/>
            <w:tcBorders>
              <w:right w:val="single" w:sz="4" w:space="0" w:color="auto"/>
            </w:tcBorders>
            <w:shd w:val="clear" w:color="auto" w:fill="auto"/>
            <w:vAlign w:val="center"/>
          </w:tcPr>
          <w:p w14:paraId="1C11B597"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w:t>
            </w:r>
          </w:p>
        </w:tc>
        <w:tc>
          <w:tcPr>
            <w:tcW w:w="1559" w:type="dxa"/>
            <w:tcBorders>
              <w:left w:val="single" w:sz="4" w:space="0" w:color="auto"/>
            </w:tcBorders>
            <w:shd w:val="clear" w:color="auto" w:fill="auto"/>
            <w:vAlign w:val="center"/>
          </w:tcPr>
          <w:p w14:paraId="6E702AE8"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 või vastavalt tegelikule ehitustööde kestvusele</w:t>
            </w:r>
          </w:p>
        </w:tc>
        <w:tc>
          <w:tcPr>
            <w:tcW w:w="1985" w:type="dxa"/>
            <w:vAlign w:val="center"/>
          </w:tcPr>
          <w:p w14:paraId="602B0A4E"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 xml:space="preserve">vastavalt tööde kulgemisele objektil, kuid mitte harvem, kui </w:t>
            </w:r>
            <w:r w:rsidRPr="00FD4C5C">
              <w:rPr>
                <w:rFonts w:ascii="Times New Roman" w:eastAsia="Times New Roman" w:hAnsi="Times New Roman" w:cs="Times New Roman"/>
                <w:kern w:val="0"/>
                <w:sz w:val="24"/>
                <w:szCs w:val="24"/>
                <w:lang w:eastAsia="ar-SA"/>
                <w14:ligatures w14:val="none"/>
              </w:rPr>
              <w:br/>
            </w:r>
            <w:r w:rsidRPr="00FD4C5C">
              <w:rPr>
                <w:rFonts w:ascii="Times New Roman" w:eastAsia="Times New Roman" w:hAnsi="Times New Roman" w:cs="Times New Roman"/>
                <w:b/>
                <w:kern w:val="0"/>
                <w:sz w:val="24"/>
                <w:szCs w:val="24"/>
                <w:u w:val="single"/>
                <w:lang w:eastAsia="ar-SA"/>
                <w14:ligatures w14:val="none"/>
              </w:rPr>
              <w:t>1x nädalas</w:t>
            </w:r>
          </w:p>
        </w:tc>
        <w:tc>
          <w:tcPr>
            <w:tcW w:w="2551" w:type="dxa"/>
            <w:shd w:val="clear" w:color="auto" w:fill="auto"/>
            <w:vAlign w:val="center"/>
          </w:tcPr>
          <w:p w14:paraId="6E372E45"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color w:val="000000"/>
                <w:kern w:val="0"/>
                <w:sz w:val="24"/>
                <w:szCs w:val="24"/>
                <w:lang w:eastAsia="ar-SA"/>
                <w14:ligatures w14:val="none"/>
              </w:rPr>
              <w:t>Grand Holding OÜ poolt koostatud „RMK külastuskorraldusliku taristu, Marimetsa matkaraja lauka ringtee ja platvormi ning parkla, rekonstrueerimise tööprojekt“ tööprojektist (töö nr. 12.01) (millest parkla ehituse osa on juba teostatud ja käesoleva hanke käigus ei käsitleta)</w:t>
            </w:r>
          </w:p>
        </w:tc>
      </w:tr>
      <w:tr w:rsidR="0074625D" w:rsidRPr="00FD4C5C" w14:paraId="3A2FB6CD" w14:textId="77777777" w:rsidTr="00271B6E">
        <w:trPr>
          <w:trHeight w:val="800"/>
        </w:trPr>
        <w:tc>
          <w:tcPr>
            <w:tcW w:w="2269" w:type="dxa"/>
            <w:vAlign w:val="center"/>
          </w:tcPr>
          <w:p w14:paraId="7939C5E5" w14:textId="44ADE387" w:rsidR="0074625D" w:rsidRPr="00FD4C5C" w:rsidRDefault="0074625D" w:rsidP="00FD4C5C">
            <w:pPr>
              <w:suppressAutoHyphens/>
              <w:spacing w:after="120" w:line="240" w:lineRule="auto"/>
              <w:jc w:val="center"/>
              <w:rPr>
                <w:rFonts w:ascii="Times New Roman" w:eastAsia="Times New Roman" w:hAnsi="Times New Roman" w:cs="Times New Roman"/>
                <w:color w:val="000000"/>
                <w:kern w:val="0"/>
                <w:sz w:val="24"/>
                <w:szCs w:val="24"/>
                <w:lang w:eastAsia="ar-SA"/>
                <w14:ligatures w14:val="none"/>
              </w:rPr>
            </w:pPr>
            <w:r w:rsidRPr="00FD4C5C">
              <w:rPr>
                <w:rFonts w:ascii="Times New Roman" w:eastAsia="Times New Roman" w:hAnsi="Times New Roman" w:cs="Times New Roman"/>
                <w:color w:val="000000"/>
                <w:kern w:val="0"/>
                <w:sz w:val="24"/>
                <w:szCs w:val="24"/>
                <w:lang w:eastAsia="ar-SA"/>
                <w14:ligatures w14:val="none"/>
              </w:rPr>
              <w:t xml:space="preserve">Õmma metsaonn ja käimla </w:t>
            </w:r>
            <w:r w:rsidR="006C4242">
              <w:rPr>
                <w:rFonts w:ascii="Times New Roman" w:eastAsia="Times New Roman" w:hAnsi="Times New Roman" w:cs="Times New Roman"/>
                <w:color w:val="000000"/>
                <w:kern w:val="0"/>
                <w:sz w:val="24"/>
                <w:szCs w:val="24"/>
                <w:lang w:eastAsia="ar-SA"/>
                <w14:ligatures w14:val="none"/>
              </w:rPr>
              <w:br/>
            </w:r>
            <w:r w:rsidR="006C4242">
              <w:rPr>
                <w:rFonts w:ascii="Times New Roman" w:eastAsia="Times New Roman" w:hAnsi="Times New Roman" w:cs="Times New Roman"/>
                <w:color w:val="000000"/>
                <w:kern w:val="0"/>
                <w:sz w:val="24"/>
                <w:szCs w:val="24"/>
                <w:lang w:eastAsia="ar-SA"/>
                <w14:ligatures w14:val="none"/>
              </w:rPr>
              <w:br/>
            </w:r>
            <w:r>
              <w:rPr>
                <w:rFonts w:ascii="Times New Roman" w:eastAsia="Times New Roman" w:hAnsi="Times New Roman" w:cs="Times New Roman"/>
                <w:color w:val="000000"/>
                <w:kern w:val="0"/>
                <w:sz w:val="24"/>
                <w:szCs w:val="24"/>
                <w:lang w:eastAsia="ar-SA"/>
                <w14:ligatures w14:val="none"/>
              </w:rPr>
              <w:t>(</w:t>
            </w:r>
            <w:r w:rsidR="006C4242" w:rsidRPr="006C4242">
              <w:rPr>
                <w:rFonts w:ascii="Times New Roman" w:eastAsia="Times New Roman" w:hAnsi="Times New Roman" w:cs="Times New Roman"/>
                <w:color w:val="000000"/>
                <w:kern w:val="0"/>
                <w:sz w:val="24"/>
                <w:szCs w:val="24"/>
                <w:lang w:eastAsia="ar-SA"/>
                <w14:ligatures w14:val="none"/>
              </w:rPr>
              <w:t xml:space="preserve">RMK </w:t>
            </w:r>
            <w:r w:rsidR="006C4242" w:rsidRPr="006C4242">
              <w:rPr>
                <w:rFonts w:ascii="Times New Roman" w:eastAsia="Times New Roman" w:hAnsi="Times New Roman" w:cs="Times New Roman" w:hint="cs"/>
                <w:color w:val="000000"/>
                <w:kern w:val="0"/>
                <w:sz w:val="24"/>
                <w:szCs w:val="24"/>
                <w:lang w:eastAsia="ar-SA"/>
                <w14:ligatures w14:val="none"/>
              </w:rPr>
              <w:t>Õ</w:t>
            </w:r>
            <w:r w:rsidR="006C4242" w:rsidRPr="006C4242">
              <w:rPr>
                <w:rFonts w:ascii="Times New Roman" w:eastAsia="Times New Roman" w:hAnsi="Times New Roman" w:cs="Times New Roman"/>
                <w:color w:val="000000"/>
                <w:kern w:val="0"/>
                <w:sz w:val="24"/>
                <w:szCs w:val="24"/>
                <w:lang w:eastAsia="ar-SA"/>
                <w14:ligatures w14:val="none"/>
              </w:rPr>
              <w:t>mma metsaonni, k</w:t>
            </w:r>
            <w:r w:rsidR="006C4242" w:rsidRPr="006C4242">
              <w:rPr>
                <w:rFonts w:ascii="Times New Roman" w:eastAsia="Times New Roman" w:hAnsi="Times New Roman" w:cs="Times New Roman" w:hint="cs"/>
                <w:color w:val="000000"/>
                <w:kern w:val="0"/>
                <w:sz w:val="24"/>
                <w:szCs w:val="24"/>
                <w:lang w:eastAsia="ar-SA"/>
                <w14:ligatures w14:val="none"/>
              </w:rPr>
              <w:t>ä</w:t>
            </w:r>
            <w:r w:rsidR="006C4242" w:rsidRPr="006C4242">
              <w:rPr>
                <w:rFonts w:ascii="Times New Roman" w:eastAsia="Times New Roman" w:hAnsi="Times New Roman" w:cs="Times New Roman"/>
                <w:color w:val="000000"/>
                <w:kern w:val="0"/>
                <w:sz w:val="24"/>
                <w:szCs w:val="24"/>
                <w:lang w:eastAsia="ar-SA"/>
                <w14:ligatures w14:val="none"/>
              </w:rPr>
              <w:t>imla ja platvormi rekonstrueerimine</w:t>
            </w:r>
            <w:r w:rsidR="006C4242">
              <w:rPr>
                <w:rFonts w:ascii="Times New Roman" w:eastAsia="Times New Roman" w:hAnsi="Times New Roman" w:cs="Times New Roman"/>
                <w:color w:val="000000"/>
                <w:kern w:val="0"/>
                <w:sz w:val="24"/>
                <w:szCs w:val="24"/>
                <w:lang w:eastAsia="ar-SA"/>
                <w14:ligatures w14:val="none"/>
              </w:rPr>
              <w:t>, 279220</w:t>
            </w:r>
            <w:r>
              <w:rPr>
                <w:rFonts w:ascii="Times New Roman" w:eastAsia="Times New Roman" w:hAnsi="Times New Roman" w:cs="Times New Roman"/>
                <w:color w:val="000000"/>
                <w:kern w:val="0"/>
                <w:sz w:val="24"/>
                <w:szCs w:val="24"/>
                <w:lang w:eastAsia="ar-SA"/>
                <w14:ligatures w14:val="none"/>
              </w:rPr>
              <w:t>)</w:t>
            </w:r>
          </w:p>
        </w:tc>
        <w:tc>
          <w:tcPr>
            <w:tcW w:w="1984" w:type="dxa"/>
            <w:tcBorders>
              <w:right w:val="single" w:sz="4" w:space="0" w:color="auto"/>
            </w:tcBorders>
            <w:shd w:val="clear" w:color="auto" w:fill="auto"/>
            <w:vAlign w:val="center"/>
          </w:tcPr>
          <w:p w14:paraId="3869DC8D"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w:t>
            </w:r>
          </w:p>
        </w:tc>
        <w:tc>
          <w:tcPr>
            <w:tcW w:w="1559" w:type="dxa"/>
            <w:tcBorders>
              <w:left w:val="single" w:sz="4" w:space="0" w:color="auto"/>
            </w:tcBorders>
            <w:shd w:val="clear" w:color="auto" w:fill="auto"/>
            <w:vAlign w:val="center"/>
          </w:tcPr>
          <w:p w14:paraId="503EE410"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3-4 kuud või vastavalt tegelikule ehitustööde kestvusele</w:t>
            </w:r>
          </w:p>
        </w:tc>
        <w:tc>
          <w:tcPr>
            <w:tcW w:w="1985" w:type="dxa"/>
            <w:vAlign w:val="center"/>
          </w:tcPr>
          <w:p w14:paraId="17C027A9" w14:textId="77777777"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kern w:val="0"/>
                <w:sz w:val="24"/>
                <w:szCs w:val="24"/>
                <w:lang w:eastAsia="ar-SA"/>
                <w14:ligatures w14:val="none"/>
              </w:rPr>
              <w:t xml:space="preserve">vastavalt tööde kulgemisele objektil, kuid mitte harvem, kui </w:t>
            </w:r>
            <w:r w:rsidRPr="00FD4C5C">
              <w:rPr>
                <w:rFonts w:ascii="Times New Roman" w:eastAsia="Times New Roman" w:hAnsi="Times New Roman" w:cs="Times New Roman"/>
                <w:kern w:val="0"/>
                <w:sz w:val="24"/>
                <w:szCs w:val="24"/>
                <w:lang w:eastAsia="ar-SA"/>
                <w14:ligatures w14:val="none"/>
              </w:rPr>
              <w:br/>
            </w:r>
            <w:r w:rsidRPr="00FD4C5C">
              <w:rPr>
                <w:rFonts w:ascii="Times New Roman" w:eastAsia="Times New Roman" w:hAnsi="Times New Roman" w:cs="Times New Roman"/>
                <w:b/>
                <w:kern w:val="0"/>
                <w:sz w:val="24"/>
                <w:szCs w:val="24"/>
                <w:u w:val="single"/>
                <w:lang w:eastAsia="ar-SA"/>
                <w14:ligatures w14:val="none"/>
              </w:rPr>
              <w:t>1x nädalas</w:t>
            </w:r>
          </w:p>
        </w:tc>
        <w:tc>
          <w:tcPr>
            <w:tcW w:w="2551" w:type="dxa"/>
            <w:shd w:val="clear" w:color="auto" w:fill="auto"/>
            <w:vAlign w:val="center"/>
          </w:tcPr>
          <w:p w14:paraId="41BE3CCF" w14:textId="45993A1B" w:rsidR="0074625D" w:rsidRPr="00FD4C5C" w:rsidRDefault="0074625D" w:rsidP="00FD4C5C">
            <w:pPr>
              <w:suppressAutoHyphens/>
              <w:spacing w:after="120" w:line="240" w:lineRule="auto"/>
              <w:jc w:val="center"/>
              <w:rPr>
                <w:rFonts w:ascii="Times New Roman" w:eastAsia="Times New Roman" w:hAnsi="Times New Roman" w:cs="Times New Roman"/>
                <w:kern w:val="0"/>
                <w:sz w:val="24"/>
                <w:szCs w:val="24"/>
                <w:lang w:eastAsia="ar-SA"/>
                <w14:ligatures w14:val="none"/>
              </w:rPr>
            </w:pPr>
            <w:r w:rsidRPr="00FD4C5C">
              <w:rPr>
                <w:rFonts w:ascii="Times New Roman" w:eastAsia="Times New Roman" w:hAnsi="Times New Roman" w:cs="Times New Roman"/>
                <w:color w:val="000000"/>
                <w:kern w:val="0"/>
                <w:sz w:val="24"/>
                <w:szCs w:val="24"/>
                <w:lang w:eastAsia="ar-SA"/>
                <w14:ligatures w14:val="none"/>
              </w:rPr>
              <w:t>OÜ Grand Holding poolt koostatud „RMK külastuskorraldusliku taristu, Õmma metsaonni laudtee, platvormi ja käimla rekonstrueerimise tööprojekt“ tööprojektist (töö nr. 18.01), millest laudtee osa on valminud juba 2023</w:t>
            </w:r>
            <w:r w:rsidR="004236B7">
              <w:rPr>
                <w:rFonts w:ascii="Times New Roman" w:eastAsia="Times New Roman" w:hAnsi="Times New Roman" w:cs="Times New Roman"/>
                <w:color w:val="000000"/>
                <w:kern w:val="0"/>
                <w:sz w:val="24"/>
                <w:szCs w:val="24"/>
                <w:lang w:eastAsia="ar-SA"/>
                <w14:ligatures w14:val="none"/>
              </w:rPr>
              <w:t>.</w:t>
            </w:r>
            <w:r w:rsidRPr="00FD4C5C">
              <w:rPr>
                <w:rFonts w:ascii="Times New Roman" w:eastAsia="Times New Roman" w:hAnsi="Times New Roman" w:cs="Times New Roman"/>
                <w:color w:val="000000"/>
                <w:kern w:val="0"/>
                <w:sz w:val="24"/>
                <w:szCs w:val="24"/>
                <w:lang w:eastAsia="ar-SA"/>
                <w14:ligatures w14:val="none"/>
              </w:rPr>
              <w:t xml:space="preserve"> a ja see ei kuulu käesoleva hanke käigus </w:t>
            </w:r>
            <w:r w:rsidRPr="00FD4C5C">
              <w:rPr>
                <w:rFonts w:ascii="Times New Roman" w:eastAsia="Times New Roman" w:hAnsi="Times New Roman" w:cs="Times New Roman"/>
                <w:color w:val="000000"/>
                <w:kern w:val="0"/>
                <w:sz w:val="24"/>
                <w:szCs w:val="24"/>
                <w:lang w:eastAsia="ar-SA"/>
                <w14:ligatures w14:val="none"/>
              </w:rPr>
              <w:lastRenderedPageBreak/>
              <w:t>teostamisele; OÜ Profimägi poolt koostatud „Õmma metsaonni katusetööd“ tööprojektist (töö nr 15-20)</w:t>
            </w:r>
          </w:p>
        </w:tc>
      </w:tr>
    </w:tbl>
    <w:p w14:paraId="693453AF" w14:textId="77777777" w:rsidR="004236B7" w:rsidRDefault="004236B7" w:rsidP="004236B7">
      <w:pPr>
        <w:suppressAutoHyphens/>
        <w:spacing w:after="120" w:line="240" w:lineRule="auto"/>
        <w:jc w:val="both"/>
        <w:rPr>
          <w:rFonts w:ascii="Times New Roman" w:eastAsia="Times New Roman" w:hAnsi="Times New Roman" w:cs="Times New Roman"/>
          <w:kern w:val="0"/>
          <w:sz w:val="24"/>
          <w:szCs w:val="24"/>
          <w:lang w:eastAsia="ar-SA"/>
          <w14:ligatures w14:val="none"/>
        </w:rPr>
      </w:pPr>
    </w:p>
    <w:p w14:paraId="6A37F039" w14:textId="77777777" w:rsidR="00282DC7" w:rsidRDefault="00FD4C5C" w:rsidP="00282DC7">
      <w:pPr>
        <w:pStyle w:val="Loendilik"/>
        <w:numPr>
          <w:ilvl w:val="0"/>
          <w:numId w:val="5"/>
        </w:numPr>
        <w:suppressAutoHyphens/>
        <w:spacing w:after="120" w:line="240" w:lineRule="auto"/>
        <w:ind w:left="0" w:firstLine="0"/>
        <w:jc w:val="both"/>
        <w:rPr>
          <w:rFonts w:ascii="Times New Roman" w:eastAsia="Times New Roman" w:hAnsi="Times New Roman" w:cs="Times New Roman"/>
          <w:kern w:val="0"/>
          <w:sz w:val="24"/>
          <w:szCs w:val="24"/>
          <w:lang w:eastAsia="ar-SA"/>
          <w14:ligatures w14:val="none"/>
        </w:rPr>
      </w:pPr>
      <w:r w:rsidRPr="00282DC7">
        <w:rPr>
          <w:rFonts w:ascii="Times New Roman" w:eastAsia="Times New Roman" w:hAnsi="Times New Roman" w:cs="Times New Roman"/>
          <w:kern w:val="0"/>
          <w:sz w:val="24"/>
          <w:szCs w:val="24"/>
          <w:lang w:eastAsia="ar-SA"/>
          <w14:ligatures w14:val="none"/>
        </w:rPr>
        <w:t xml:space="preserve">Hind peab sisaldama kõiki omanikujärelevalve toiminguid, mis tulenevad seadustest, määrustest, standarditest ja antud hankele lisatud järelevalve käsunduslepingust. Hind koosneb kuutasust OJV teenuse tegeliku osutamise iga kalendrikuu eest ja ühekordsest tasust ehitustööde (sh vaegtööde) lõpliku vastuvõtmise, täitedokumentatsiooni kontrolli ja lõpparuande koostamise eest.  </w:t>
      </w:r>
    </w:p>
    <w:p w14:paraId="6272BE2A" w14:textId="77777777" w:rsidR="00282DC7" w:rsidRDefault="00282DC7" w:rsidP="00282DC7">
      <w:pPr>
        <w:pStyle w:val="Loendilik"/>
        <w:suppressAutoHyphens/>
        <w:spacing w:after="120" w:line="240" w:lineRule="auto"/>
        <w:ind w:left="0"/>
        <w:jc w:val="both"/>
        <w:rPr>
          <w:rFonts w:ascii="Times New Roman" w:eastAsia="Times New Roman" w:hAnsi="Times New Roman" w:cs="Times New Roman"/>
          <w:kern w:val="0"/>
          <w:sz w:val="24"/>
          <w:szCs w:val="24"/>
          <w:lang w:eastAsia="ar-SA"/>
          <w14:ligatures w14:val="none"/>
        </w:rPr>
      </w:pPr>
    </w:p>
    <w:p w14:paraId="2E5DA1AB" w14:textId="77777777" w:rsidR="00282DC7" w:rsidRDefault="00FD4C5C" w:rsidP="00282DC7">
      <w:pPr>
        <w:pStyle w:val="Loendilik"/>
        <w:numPr>
          <w:ilvl w:val="0"/>
          <w:numId w:val="5"/>
        </w:numPr>
        <w:suppressAutoHyphens/>
        <w:spacing w:after="120" w:line="240" w:lineRule="auto"/>
        <w:ind w:left="0" w:firstLine="0"/>
        <w:jc w:val="both"/>
        <w:rPr>
          <w:rFonts w:ascii="Times New Roman" w:eastAsia="Times New Roman" w:hAnsi="Times New Roman" w:cs="Times New Roman"/>
          <w:kern w:val="0"/>
          <w:sz w:val="24"/>
          <w:szCs w:val="24"/>
          <w:lang w:eastAsia="ar-SA"/>
          <w14:ligatures w14:val="none"/>
        </w:rPr>
      </w:pPr>
      <w:r w:rsidRPr="00282DC7">
        <w:rPr>
          <w:rFonts w:ascii="Times New Roman" w:eastAsia="Times New Roman" w:hAnsi="Times New Roman" w:cs="Times New Roman"/>
          <w:kern w:val="0"/>
          <w:sz w:val="24"/>
          <w:szCs w:val="24"/>
          <w:lang w:eastAsia="ar-SA"/>
          <w14:ligatures w14:val="none"/>
        </w:rPr>
        <w:t>Juhul, kui ehitustööd pikenevad OJV teenuse osutajast sõltumata, jätkab käsundisaaja teenuse osutamist ning käsundiandja maksab selle eest tasu samadel alustel.</w:t>
      </w:r>
    </w:p>
    <w:p w14:paraId="590FE893" w14:textId="77777777" w:rsidR="00282DC7" w:rsidRPr="00282DC7" w:rsidRDefault="00282DC7" w:rsidP="00282DC7">
      <w:pPr>
        <w:pStyle w:val="Loendilik"/>
        <w:rPr>
          <w:rFonts w:ascii="Times New Roman" w:eastAsia="Times New Roman" w:hAnsi="Times New Roman" w:cs="Times New Roman"/>
          <w:kern w:val="0"/>
          <w:sz w:val="24"/>
          <w:szCs w:val="24"/>
          <w:lang w:eastAsia="ar-SA"/>
          <w14:ligatures w14:val="none"/>
        </w:rPr>
      </w:pPr>
    </w:p>
    <w:p w14:paraId="7973F7A0" w14:textId="77777777" w:rsidR="00282DC7" w:rsidRDefault="00FD4C5C" w:rsidP="00282DC7">
      <w:pPr>
        <w:pStyle w:val="Loendilik"/>
        <w:numPr>
          <w:ilvl w:val="0"/>
          <w:numId w:val="5"/>
        </w:numPr>
        <w:suppressAutoHyphens/>
        <w:spacing w:after="120" w:line="240" w:lineRule="auto"/>
        <w:ind w:left="0" w:firstLine="0"/>
        <w:jc w:val="both"/>
        <w:rPr>
          <w:rFonts w:ascii="Times New Roman" w:eastAsia="Times New Roman" w:hAnsi="Times New Roman" w:cs="Times New Roman"/>
          <w:kern w:val="0"/>
          <w:sz w:val="24"/>
          <w:szCs w:val="24"/>
          <w:lang w:eastAsia="ar-SA"/>
          <w14:ligatures w14:val="none"/>
        </w:rPr>
      </w:pPr>
      <w:r w:rsidRPr="00282DC7">
        <w:rPr>
          <w:rFonts w:ascii="Times New Roman" w:eastAsia="Times New Roman" w:hAnsi="Times New Roman" w:cs="Times New Roman"/>
          <w:kern w:val="0"/>
          <w:sz w:val="24"/>
          <w:szCs w:val="24"/>
          <w:lang w:eastAsia="ar-SA"/>
          <w14:ligatures w14:val="none"/>
        </w:rPr>
        <w:t>Ehitushan</w:t>
      </w:r>
      <w:r w:rsidR="00282DC7" w:rsidRPr="00282DC7">
        <w:rPr>
          <w:rFonts w:ascii="Times New Roman" w:eastAsia="Times New Roman" w:hAnsi="Times New Roman" w:cs="Times New Roman"/>
          <w:kern w:val="0"/>
          <w:sz w:val="24"/>
          <w:szCs w:val="24"/>
          <w:lang w:eastAsia="ar-SA"/>
          <w14:ligatures w14:val="none"/>
        </w:rPr>
        <w:t>get</w:t>
      </w:r>
      <w:r w:rsidRPr="00282DC7">
        <w:rPr>
          <w:rFonts w:ascii="Times New Roman" w:eastAsia="Times New Roman" w:hAnsi="Times New Roman" w:cs="Times New Roman"/>
          <w:kern w:val="0"/>
          <w:sz w:val="24"/>
          <w:szCs w:val="24"/>
          <w:lang w:eastAsia="ar-SA"/>
          <w14:ligatures w14:val="none"/>
        </w:rPr>
        <w:t xml:space="preserve">e dokumentatsiooniga saab tutvuda ja dokumente alla laadida riigihangete registrist: </w:t>
      </w:r>
    </w:p>
    <w:p w14:paraId="70EFA78A" w14:textId="77777777" w:rsidR="00282DC7" w:rsidRPr="00282DC7" w:rsidRDefault="00282DC7" w:rsidP="00282DC7">
      <w:pPr>
        <w:pStyle w:val="Loendilik"/>
        <w:rPr>
          <w:rFonts w:ascii="Times New Roman" w:eastAsia="Times New Roman" w:hAnsi="Times New Roman" w:cs="Times New Roman"/>
          <w:kern w:val="0"/>
          <w:sz w:val="24"/>
          <w:szCs w:val="24"/>
          <w:lang w:eastAsia="ar-SA"/>
          <w14:ligatures w14:val="none"/>
        </w:rPr>
      </w:pPr>
    </w:p>
    <w:p w14:paraId="3886BE38" w14:textId="04C5B283" w:rsidR="00282DC7" w:rsidRPr="00282DC7" w:rsidRDefault="00282DC7" w:rsidP="00282DC7">
      <w:pPr>
        <w:pStyle w:val="Loendilik"/>
        <w:numPr>
          <w:ilvl w:val="1"/>
          <w:numId w:val="5"/>
        </w:numPr>
        <w:suppressAutoHyphens/>
        <w:spacing w:after="120" w:line="240" w:lineRule="auto"/>
        <w:ind w:left="0" w:firstLine="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 </w:t>
      </w:r>
      <w:r w:rsidR="00FD4C5C" w:rsidRPr="00282DC7">
        <w:rPr>
          <w:rFonts w:ascii="Times New Roman" w:eastAsia="Times New Roman" w:hAnsi="Times New Roman" w:cs="Times New Roman"/>
          <w:kern w:val="0"/>
          <w:sz w:val="24"/>
          <w:szCs w:val="24"/>
          <w:lang w:eastAsia="ar-SA"/>
          <w14:ligatures w14:val="none"/>
        </w:rPr>
        <w:t xml:space="preserve">Hanke nimetus: RMK Võnnussaare vaatetorni ja Marimetsa matkaraja lauka ringtee rekonstrueerimine (viitenumber 278786) </w:t>
      </w:r>
      <w:hyperlink r:id="rId7" w:anchor="/procurement/7258064/general-info" w:history="1">
        <w:r w:rsidR="00FD4C5C" w:rsidRPr="00282DC7">
          <w:rPr>
            <w:rFonts w:ascii="Times New Roman" w:eastAsia="Times New Roman" w:hAnsi="Times New Roman" w:cs="Times New Roman"/>
            <w:color w:val="000080"/>
            <w:kern w:val="0"/>
            <w:sz w:val="24"/>
            <w:szCs w:val="24"/>
            <w:u w:val="single"/>
            <w:lang w:eastAsia="ar-SA"/>
            <w14:ligatures w14:val="none"/>
          </w:rPr>
          <w:t>https://riigihanked.riik.ee/rhr-web/#/procurement/7258064/general-info</w:t>
        </w:r>
      </w:hyperlink>
      <w:r w:rsidR="00FD4C5C" w:rsidRPr="00282DC7">
        <w:rPr>
          <w:rFonts w:ascii="Times New Roman" w:eastAsia="Times New Roman" w:hAnsi="Times New Roman" w:cs="Times New Roman"/>
          <w:kern w:val="0"/>
          <w:sz w:val="24"/>
          <w:szCs w:val="24"/>
          <w:lang w:eastAsia="ar-SA"/>
          <w14:ligatures w14:val="none"/>
        </w:rPr>
        <w:t xml:space="preserve"> </w:t>
      </w:r>
    </w:p>
    <w:p w14:paraId="655EB478" w14:textId="2F5DF0AE" w:rsidR="00FD4C5C" w:rsidRPr="00282DC7" w:rsidRDefault="00282DC7" w:rsidP="00282DC7">
      <w:pPr>
        <w:pStyle w:val="Loendilik"/>
        <w:numPr>
          <w:ilvl w:val="1"/>
          <w:numId w:val="5"/>
        </w:numPr>
        <w:suppressAutoHyphens/>
        <w:spacing w:after="120" w:line="240" w:lineRule="auto"/>
        <w:ind w:left="0" w:firstLine="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 </w:t>
      </w:r>
      <w:r w:rsidR="00FD4C5C" w:rsidRPr="00282DC7">
        <w:rPr>
          <w:rFonts w:ascii="Times New Roman" w:eastAsia="Times New Roman" w:hAnsi="Times New Roman" w:cs="Times New Roman"/>
          <w:kern w:val="0"/>
          <w:sz w:val="24"/>
          <w:szCs w:val="24"/>
          <w:lang w:eastAsia="ar-SA"/>
          <w14:ligatures w14:val="none"/>
        </w:rPr>
        <w:t xml:space="preserve">Hanke nimetus: RMK Õmma metsaonni, käimla ja platvormi rekonstrueerimine (viitenumber 279220) </w:t>
      </w:r>
      <w:hyperlink r:id="rId8" w:anchor="/procurement/7302444/general-info" w:history="1">
        <w:r w:rsidR="00FD4C5C" w:rsidRPr="00282DC7">
          <w:rPr>
            <w:rFonts w:ascii="Times New Roman" w:eastAsia="Times New Roman" w:hAnsi="Times New Roman" w:cs="Times New Roman"/>
            <w:color w:val="000080"/>
            <w:kern w:val="0"/>
            <w:sz w:val="24"/>
            <w:szCs w:val="24"/>
            <w:u w:val="single"/>
            <w:lang w:eastAsia="ar-SA"/>
            <w14:ligatures w14:val="none"/>
          </w:rPr>
          <w:t>https://riigihanked.riik.ee/rhr-web/#/procurement/7302444/general-info</w:t>
        </w:r>
      </w:hyperlink>
      <w:r w:rsidR="00FD4C5C" w:rsidRPr="00282DC7">
        <w:rPr>
          <w:rFonts w:ascii="Times New Roman" w:eastAsia="Times New Roman" w:hAnsi="Times New Roman" w:cs="Times New Roman"/>
          <w:kern w:val="0"/>
          <w:sz w:val="24"/>
          <w:szCs w:val="24"/>
          <w:lang w:eastAsia="ar-SA"/>
          <w14:ligatures w14:val="none"/>
        </w:rPr>
        <w:t xml:space="preserve"> </w:t>
      </w:r>
    </w:p>
    <w:p w14:paraId="23773FE7" w14:textId="77777777" w:rsidR="00804C8A" w:rsidRDefault="00804C8A"/>
    <w:sectPr w:rsidR="00804C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E4292" w14:textId="77777777" w:rsidR="008665FB" w:rsidRDefault="008665FB" w:rsidP="008665FB">
      <w:pPr>
        <w:spacing w:after="0" w:line="240" w:lineRule="auto"/>
      </w:pPr>
      <w:r>
        <w:separator/>
      </w:r>
    </w:p>
  </w:endnote>
  <w:endnote w:type="continuationSeparator" w:id="0">
    <w:p w14:paraId="1D87E2ED" w14:textId="77777777" w:rsidR="008665FB" w:rsidRDefault="008665FB" w:rsidP="00866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CF642" w14:textId="77777777" w:rsidR="008665FB" w:rsidRDefault="008665F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94CC8" w14:textId="77777777" w:rsidR="008665FB" w:rsidRDefault="008665F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F448" w14:textId="77777777" w:rsidR="008665FB" w:rsidRDefault="008665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E0166" w14:textId="77777777" w:rsidR="008665FB" w:rsidRDefault="008665FB" w:rsidP="008665FB">
      <w:pPr>
        <w:spacing w:after="0" w:line="240" w:lineRule="auto"/>
      </w:pPr>
      <w:r>
        <w:separator/>
      </w:r>
    </w:p>
  </w:footnote>
  <w:footnote w:type="continuationSeparator" w:id="0">
    <w:p w14:paraId="363F82A2" w14:textId="77777777" w:rsidR="008665FB" w:rsidRDefault="008665FB" w:rsidP="00866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CD004" w14:textId="77777777" w:rsidR="008665FB" w:rsidRDefault="008665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D1831" w14:textId="77777777" w:rsidR="008665FB" w:rsidRPr="008665FB" w:rsidRDefault="008665FB" w:rsidP="008665FB">
    <w:pPr>
      <w:tabs>
        <w:tab w:val="center" w:pos="4536"/>
        <w:tab w:val="right" w:pos="9072"/>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665FB">
      <w:rPr>
        <w:rFonts w:ascii="Times New Roman" w:eastAsia="Times New Roman" w:hAnsi="Times New Roman" w:cs="Times New Roman"/>
        <w:kern w:val="0"/>
        <w:sz w:val="24"/>
        <w:szCs w:val="24"/>
        <w:lang w:eastAsia="ar-SA"/>
        <w14:ligatures w14:val="none"/>
      </w:rPr>
      <w:t>Hange: Võnnussaare vaatetorni, Marimetsa matkaraja ja Õmma metsaonni rekonstrueerimistöödele omanikujärelevalve teenuse tellimine</w:t>
    </w:r>
  </w:p>
  <w:p w14:paraId="6BD5E717" w14:textId="77777777" w:rsidR="008665FB" w:rsidRPr="008665FB" w:rsidRDefault="008665FB" w:rsidP="008665FB">
    <w:pPr>
      <w:tabs>
        <w:tab w:val="center" w:pos="4536"/>
        <w:tab w:val="right" w:pos="9072"/>
      </w:tabs>
      <w:suppressAutoHyphens/>
      <w:spacing w:after="0" w:line="240" w:lineRule="auto"/>
      <w:rPr>
        <w:rFonts w:ascii="Times New Roman" w:eastAsia="Times New Roman" w:hAnsi="Times New Roman" w:cs="Times New Roman"/>
        <w:kern w:val="0"/>
        <w:sz w:val="24"/>
        <w:szCs w:val="24"/>
        <w:lang w:eastAsia="ar-SA"/>
        <w14:ligatures w14:val="none"/>
      </w:rPr>
    </w:pPr>
    <w:r w:rsidRPr="008665FB">
      <w:rPr>
        <w:rFonts w:ascii="Times New Roman" w:eastAsia="Times New Roman" w:hAnsi="Times New Roman" w:cs="Times New Roman"/>
        <w:kern w:val="0"/>
        <w:sz w:val="24"/>
        <w:szCs w:val="24"/>
        <w:lang w:eastAsia="ar-SA"/>
        <w14:ligatures w14:val="none"/>
      </w:rPr>
      <w:t>Hanke viitenumber: 280589</w:t>
    </w:r>
  </w:p>
  <w:p w14:paraId="262AABB2" w14:textId="77777777" w:rsidR="008665FB" w:rsidRDefault="008665F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627CE" w14:textId="77777777" w:rsidR="008665FB" w:rsidRDefault="008665F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0E3595"/>
    <w:multiLevelType w:val="multilevel"/>
    <w:tmpl w:val="95C4EF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C267E"/>
    <w:multiLevelType w:val="multilevel"/>
    <w:tmpl w:val="36A4B93C"/>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3236624"/>
    <w:multiLevelType w:val="multilevel"/>
    <w:tmpl w:val="1020FB1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F847282"/>
    <w:multiLevelType w:val="hybridMultilevel"/>
    <w:tmpl w:val="F97A4C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0458068">
    <w:abstractNumId w:val="0"/>
  </w:num>
  <w:num w:numId="2" w16cid:durableId="1914659696">
    <w:abstractNumId w:val="2"/>
  </w:num>
  <w:num w:numId="3" w16cid:durableId="393939017">
    <w:abstractNumId w:val="4"/>
  </w:num>
  <w:num w:numId="4" w16cid:durableId="1807820042">
    <w:abstractNumId w:val="1"/>
  </w:num>
  <w:num w:numId="5" w16cid:durableId="537473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C5C"/>
    <w:rsid w:val="0017631C"/>
    <w:rsid w:val="001E677C"/>
    <w:rsid w:val="001F5B00"/>
    <w:rsid w:val="00271B6E"/>
    <w:rsid w:val="00282DC7"/>
    <w:rsid w:val="004236B7"/>
    <w:rsid w:val="005B6445"/>
    <w:rsid w:val="00614A56"/>
    <w:rsid w:val="006C4242"/>
    <w:rsid w:val="0074625D"/>
    <w:rsid w:val="00804C8A"/>
    <w:rsid w:val="008665FB"/>
    <w:rsid w:val="008C76EE"/>
    <w:rsid w:val="00D74288"/>
    <w:rsid w:val="00F264BA"/>
    <w:rsid w:val="00F36C27"/>
    <w:rsid w:val="00FD4C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55F59"/>
  <w15:chartTrackingRefBased/>
  <w15:docId w15:val="{E51DDC87-FB8C-47EB-97DA-BC2A4D09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D4C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D4C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D4C5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D4C5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D4C5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D4C5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D4C5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D4C5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D4C5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D4C5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D4C5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D4C5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D4C5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D4C5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D4C5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D4C5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D4C5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D4C5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D4C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D4C5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D4C5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D4C5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D4C5C"/>
    <w:pPr>
      <w:spacing w:before="160"/>
      <w:jc w:val="center"/>
    </w:pPr>
    <w:rPr>
      <w:i/>
      <w:iCs/>
      <w:color w:val="404040" w:themeColor="text1" w:themeTint="BF"/>
    </w:rPr>
  </w:style>
  <w:style w:type="character" w:customStyle="1" w:styleId="TsitaatMrk">
    <w:name w:val="Tsitaat Märk"/>
    <w:basedOn w:val="Liguvaikefont"/>
    <w:link w:val="Tsitaat"/>
    <w:uiPriority w:val="29"/>
    <w:rsid w:val="00FD4C5C"/>
    <w:rPr>
      <w:i/>
      <w:iCs/>
      <w:color w:val="404040" w:themeColor="text1" w:themeTint="BF"/>
    </w:rPr>
  </w:style>
  <w:style w:type="paragraph" w:styleId="Loendilik">
    <w:name w:val="List Paragraph"/>
    <w:basedOn w:val="Normaallaad"/>
    <w:uiPriority w:val="34"/>
    <w:qFormat/>
    <w:rsid w:val="00FD4C5C"/>
    <w:pPr>
      <w:ind w:left="720"/>
      <w:contextualSpacing/>
    </w:pPr>
  </w:style>
  <w:style w:type="character" w:styleId="Selgeltmrgatavrhutus">
    <w:name w:val="Intense Emphasis"/>
    <w:basedOn w:val="Liguvaikefont"/>
    <w:uiPriority w:val="21"/>
    <w:qFormat/>
    <w:rsid w:val="00FD4C5C"/>
    <w:rPr>
      <w:i/>
      <w:iCs/>
      <w:color w:val="0F4761" w:themeColor="accent1" w:themeShade="BF"/>
    </w:rPr>
  </w:style>
  <w:style w:type="paragraph" w:styleId="Selgeltmrgatavtsitaat">
    <w:name w:val="Intense Quote"/>
    <w:basedOn w:val="Normaallaad"/>
    <w:next w:val="Normaallaad"/>
    <w:link w:val="SelgeltmrgatavtsitaatMrk"/>
    <w:uiPriority w:val="30"/>
    <w:qFormat/>
    <w:rsid w:val="00FD4C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D4C5C"/>
    <w:rPr>
      <w:i/>
      <w:iCs/>
      <w:color w:val="0F4761" w:themeColor="accent1" w:themeShade="BF"/>
    </w:rPr>
  </w:style>
  <w:style w:type="character" w:styleId="Selgeltmrgatavviide">
    <w:name w:val="Intense Reference"/>
    <w:basedOn w:val="Liguvaikefont"/>
    <w:uiPriority w:val="32"/>
    <w:qFormat/>
    <w:rsid w:val="00FD4C5C"/>
    <w:rPr>
      <w:b/>
      <w:bCs/>
      <w:smallCaps/>
      <w:color w:val="0F4761" w:themeColor="accent1" w:themeShade="BF"/>
      <w:spacing w:val="5"/>
    </w:rPr>
  </w:style>
  <w:style w:type="paragraph" w:styleId="Pis">
    <w:name w:val="header"/>
    <w:basedOn w:val="Normaallaad"/>
    <w:link w:val="PisMrk"/>
    <w:uiPriority w:val="99"/>
    <w:unhideWhenUsed/>
    <w:rsid w:val="008665FB"/>
    <w:pPr>
      <w:tabs>
        <w:tab w:val="center" w:pos="4513"/>
        <w:tab w:val="right" w:pos="9026"/>
      </w:tabs>
      <w:spacing w:after="0" w:line="240" w:lineRule="auto"/>
    </w:pPr>
  </w:style>
  <w:style w:type="character" w:customStyle="1" w:styleId="PisMrk">
    <w:name w:val="Päis Märk"/>
    <w:basedOn w:val="Liguvaikefont"/>
    <w:link w:val="Pis"/>
    <w:uiPriority w:val="99"/>
    <w:rsid w:val="008665FB"/>
  </w:style>
  <w:style w:type="paragraph" w:styleId="Jalus">
    <w:name w:val="footer"/>
    <w:basedOn w:val="Normaallaad"/>
    <w:link w:val="JalusMrk"/>
    <w:uiPriority w:val="99"/>
    <w:unhideWhenUsed/>
    <w:rsid w:val="008665FB"/>
    <w:pPr>
      <w:tabs>
        <w:tab w:val="center" w:pos="4513"/>
        <w:tab w:val="right" w:pos="9026"/>
      </w:tabs>
      <w:spacing w:after="0" w:line="240" w:lineRule="auto"/>
    </w:pPr>
  </w:style>
  <w:style w:type="character" w:customStyle="1" w:styleId="JalusMrk">
    <w:name w:val="Jalus Märk"/>
    <w:basedOn w:val="Liguvaikefont"/>
    <w:link w:val="Jalus"/>
    <w:uiPriority w:val="99"/>
    <w:rsid w:val="00866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61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riigihanked.riik.ee/rhr-we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934</Words>
  <Characters>5422</Characters>
  <Application>Microsoft Office Word</Application>
  <DocSecurity>0</DocSecurity>
  <Lines>45</Lines>
  <Paragraphs>12</Paragraphs>
  <ScaleCrop>false</ScaleCrop>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15</cp:revision>
  <dcterms:created xsi:type="dcterms:W3CDTF">2024-06-05T08:59:00Z</dcterms:created>
  <dcterms:modified xsi:type="dcterms:W3CDTF">2024-06-05T09:47:00Z</dcterms:modified>
</cp:coreProperties>
</file>